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E0" w:rsidRDefault="00E671E0" w:rsidP="00E671E0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0B099E" w:rsidRPr="001854F2" w:rsidRDefault="000B099E" w:rsidP="00E671E0">
      <w:pPr>
        <w:spacing w:line="360" w:lineRule="auto"/>
        <w:jc w:val="center"/>
        <w:rPr>
          <w:b/>
          <w:sz w:val="28"/>
          <w:szCs w:val="28"/>
        </w:rPr>
      </w:pPr>
      <w:r w:rsidRPr="001854F2">
        <w:rPr>
          <w:b/>
          <w:sz w:val="28"/>
          <w:szCs w:val="28"/>
        </w:rPr>
        <w:t>PROGRAMA D</w:t>
      </w:r>
      <w:r w:rsidR="001854F2" w:rsidRPr="001854F2">
        <w:rPr>
          <w:b/>
          <w:sz w:val="28"/>
          <w:szCs w:val="28"/>
        </w:rPr>
        <w:t>A</w:t>
      </w:r>
      <w:r w:rsidRPr="001854F2">
        <w:rPr>
          <w:b/>
          <w:sz w:val="28"/>
          <w:szCs w:val="28"/>
        </w:rPr>
        <w:t xml:space="preserve"> DISCIPLINA</w:t>
      </w:r>
    </w:p>
    <w:p w:rsidR="001854F2" w:rsidRPr="00E671E0" w:rsidRDefault="001854F2" w:rsidP="00E671E0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94B0C" w:rsidRPr="00B51256" w:rsidTr="00FD0B44">
        <w:tc>
          <w:tcPr>
            <w:tcW w:w="4605" w:type="dxa"/>
            <w:shd w:val="clear" w:color="auto" w:fill="auto"/>
          </w:tcPr>
          <w:p w:rsidR="00D94B0C" w:rsidRPr="00D94B0C" w:rsidRDefault="00D94B0C" w:rsidP="00B51256">
            <w:pPr>
              <w:jc w:val="both"/>
              <w:rPr>
                <w:bCs/>
              </w:rPr>
            </w:pPr>
            <w:r w:rsidRPr="00D94B0C">
              <w:rPr>
                <w:b/>
              </w:rPr>
              <w:t>Programa:</w:t>
            </w:r>
            <w:r>
              <w:rPr>
                <w:bCs/>
              </w:rPr>
              <w:t xml:space="preserve"> PPGGP</w:t>
            </w:r>
          </w:p>
        </w:tc>
        <w:tc>
          <w:tcPr>
            <w:tcW w:w="4606" w:type="dxa"/>
            <w:shd w:val="clear" w:color="auto" w:fill="auto"/>
          </w:tcPr>
          <w:p w:rsidR="00D94B0C" w:rsidRPr="00D94B0C" w:rsidRDefault="00D94B0C" w:rsidP="00B51256">
            <w:pPr>
              <w:jc w:val="both"/>
              <w:rPr>
                <w:bCs/>
              </w:rPr>
            </w:pPr>
            <w:r w:rsidRPr="00D94B0C">
              <w:rPr>
                <w:b/>
              </w:rPr>
              <w:t>Campus</w:t>
            </w:r>
            <w:r>
              <w:rPr>
                <w:bCs/>
              </w:rPr>
              <w:t>: Goiabeiras</w:t>
            </w:r>
          </w:p>
        </w:tc>
      </w:tr>
      <w:tr w:rsidR="00D528AD" w:rsidRPr="00B51256" w:rsidTr="00103A5E">
        <w:tc>
          <w:tcPr>
            <w:tcW w:w="9211" w:type="dxa"/>
            <w:gridSpan w:val="2"/>
            <w:shd w:val="clear" w:color="auto" w:fill="auto"/>
          </w:tcPr>
          <w:p w:rsidR="00D528AD" w:rsidRPr="00B51256" w:rsidRDefault="00D528AD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>Disciplina:</w:t>
            </w:r>
            <w:r w:rsidRPr="00B51256">
              <w:rPr>
                <w:b/>
              </w:rPr>
              <w:tab/>
            </w:r>
            <w:r>
              <w:rPr>
                <w:color w:val="0070C0"/>
              </w:rPr>
              <w:t>N</w:t>
            </w:r>
            <w:r w:rsidRPr="00E671E0">
              <w:rPr>
                <w:color w:val="0070C0"/>
              </w:rPr>
              <w:t>ome</w:t>
            </w:r>
          </w:p>
        </w:tc>
      </w:tr>
      <w:tr w:rsidR="000B099E" w:rsidRPr="00B51256" w:rsidTr="00103A5E">
        <w:tc>
          <w:tcPr>
            <w:tcW w:w="4605" w:type="dxa"/>
            <w:shd w:val="clear" w:color="auto" w:fill="auto"/>
          </w:tcPr>
          <w:p w:rsidR="000B099E" w:rsidRPr="00B51256" w:rsidRDefault="000B099E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>Código:</w:t>
            </w:r>
            <w:r w:rsidR="00D94B0C">
              <w:rPr>
                <w:b/>
              </w:rPr>
              <w:t xml:space="preserve"> </w:t>
            </w:r>
            <w:r w:rsidR="00E671E0">
              <w:rPr>
                <w:bCs/>
                <w:color w:val="0070C0"/>
              </w:rPr>
              <w:t xml:space="preserve">informar </w:t>
            </w:r>
          </w:p>
        </w:tc>
        <w:tc>
          <w:tcPr>
            <w:tcW w:w="4606" w:type="dxa"/>
            <w:shd w:val="clear" w:color="auto" w:fill="auto"/>
          </w:tcPr>
          <w:p w:rsidR="000B099E" w:rsidRPr="00B51256" w:rsidRDefault="000B099E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>Carga horária:</w:t>
            </w:r>
            <w:r w:rsidR="002E5D2F" w:rsidRPr="00B51256">
              <w:t xml:space="preserve"> </w:t>
            </w:r>
            <w:r w:rsidR="00E671E0">
              <w:rPr>
                <w:bCs/>
                <w:color w:val="0070C0"/>
              </w:rPr>
              <w:t>informar</w:t>
            </w:r>
            <w:r w:rsidR="00E671E0" w:rsidRPr="00E671E0">
              <w:rPr>
                <w:color w:val="0070C0"/>
              </w:rPr>
              <w:t xml:space="preserve"> se </w:t>
            </w:r>
            <w:r w:rsidR="00E671E0">
              <w:rPr>
                <w:color w:val="0070C0"/>
              </w:rPr>
              <w:t>3</w:t>
            </w:r>
            <w:r w:rsidR="00AF6D71" w:rsidRPr="00E671E0">
              <w:rPr>
                <w:color w:val="0070C0"/>
              </w:rPr>
              <w:t xml:space="preserve">0 </w:t>
            </w:r>
            <w:r w:rsidR="00E671E0" w:rsidRPr="00E671E0">
              <w:rPr>
                <w:color w:val="0070C0"/>
              </w:rPr>
              <w:t xml:space="preserve">ou </w:t>
            </w:r>
            <w:r w:rsidR="00E671E0">
              <w:rPr>
                <w:color w:val="0070C0"/>
              </w:rPr>
              <w:t>6</w:t>
            </w:r>
            <w:r w:rsidR="00E671E0" w:rsidRPr="00E671E0">
              <w:rPr>
                <w:color w:val="0070C0"/>
              </w:rPr>
              <w:t xml:space="preserve">0 </w:t>
            </w:r>
            <w:r w:rsidR="00AF6D71" w:rsidRPr="00E671E0">
              <w:rPr>
                <w:color w:val="0070C0"/>
              </w:rPr>
              <w:t>horas</w:t>
            </w:r>
          </w:p>
        </w:tc>
      </w:tr>
      <w:tr w:rsidR="000B099E" w:rsidRPr="00B51256" w:rsidTr="00103A5E">
        <w:tc>
          <w:tcPr>
            <w:tcW w:w="4605" w:type="dxa"/>
            <w:shd w:val="clear" w:color="auto" w:fill="auto"/>
          </w:tcPr>
          <w:p w:rsidR="000B099E" w:rsidRPr="00B51256" w:rsidRDefault="000B099E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>Créditos:</w:t>
            </w:r>
            <w:r w:rsidR="00E671E0">
              <w:rPr>
                <w:b/>
              </w:rPr>
              <w:t xml:space="preserve"> </w:t>
            </w:r>
            <w:r w:rsidR="00E671E0" w:rsidRPr="00E671E0">
              <w:rPr>
                <w:bCs/>
                <w:color w:val="0070C0"/>
              </w:rPr>
              <w:t xml:space="preserve">informar 2 ou </w:t>
            </w:r>
            <w:r w:rsidR="00AF6D71" w:rsidRPr="00E671E0">
              <w:rPr>
                <w:color w:val="0070C0"/>
              </w:rPr>
              <w:t>4 créditos</w:t>
            </w:r>
            <w:r w:rsidRPr="00E671E0">
              <w:rPr>
                <w:b/>
                <w:color w:val="0070C0"/>
              </w:rPr>
              <w:tab/>
            </w:r>
            <w:r w:rsidRPr="00E671E0">
              <w:rPr>
                <w:b/>
                <w:color w:val="0070C0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0B099E" w:rsidRPr="00B51256" w:rsidRDefault="000B099E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>Natureza:</w:t>
            </w:r>
            <w:r w:rsidR="002E5D2F" w:rsidRPr="00B51256">
              <w:t xml:space="preserve"> </w:t>
            </w:r>
            <w:r w:rsidR="00E671E0" w:rsidRPr="00E671E0">
              <w:rPr>
                <w:color w:val="0070C0"/>
              </w:rPr>
              <w:t xml:space="preserve">informar </w:t>
            </w:r>
            <w:r w:rsidR="00AF6D71" w:rsidRPr="00E671E0">
              <w:rPr>
                <w:color w:val="0070C0"/>
              </w:rPr>
              <w:t>Optativa</w:t>
            </w:r>
            <w:r w:rsidR="00E671E0" w:rsidRPr="00E671E0">
              <w:rPr>
                <w:color w:val="0070C0"/>
              </w:rPr>
              <w:t xml:space="preserve"> ou Obrigatória </w:t>
            </w:r>
          </w:p>
        </w:tc>
      </w:tr>
      <w:tr w:rsidR="002E5D2F" w:rsidRPr="00B51256" w:rsidTr="00103A5E">
        <w:tc>
          <w:tcPr>
            <w:tcW w:w="4605" w:type="dxa"/>
            <w:shd w:val="clear" w:color="auto" w:fill="auto"/>
          </w:tcPr>
          <w:p w:rsidR="002E5D2F" w:rsidRPr="00B51256" w:rsidRDefault="002E5D2F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 xml:space="preserve">Oferta: </w:t>
            </w:r>
            <w:r w:rsidR="00E671E0">
              <w:rPr>
                <w:bCs/>
                <w:color w:val="0070C0"/>
              </w:rPr>
              <w:t xml:space="preserve">informar </w:t>
            </w:r>
            <w:r w:rsidR="001854F2">
              <w:rPr>
                <w:bCs/>
                <w:color w:val="0070C0"/>
              </w:rPr>
              <w:t>ano/período letivo (1 ou 2)</w:t>
            </w:r>
          </w:p>
        </w:tc>
        <w:tc>
          <w:tcPr>
            <w:tcW w:w="4606" w:type="dxa"/>
            <w:shd w:val="clear" w:color="auto" w:fill="auto"/>
          </w:tcPr>
          <w:p w:rsidR="002E5D2F" w:rsidRPr="00B51256" w:rsidRDefault="002E5D2F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>Dia/ horário:</w:t>
            </w:r>
            <w:r w:rsidRPr="00B51256">
              <w:t xml:space="preserve"> </w:t>
            </w:r>
            <w:r w:rsidR="00E671E0">
              <w:rPr>
                <w:bCs/>
                <w:color w:val="0070C0"/>
              </w:rPr>
              <w:t>informar</w:t>
            </w:r>
            <w:r w:rsidR="00E671E0">
              <w:rPr>
                <w:color w:val="0070C0"/>
              </w:rPr>
              <w:t xml:space="preserve"> ex.: </w:t>
            </w:r>
            <w:r w:rsidR="00764892" w:rsidRPr="00E671E0">
              <w:rPr>
                <w:color w:val="0070C0"/>
              </w:rPr>
              <w:t>4</w:t>
            </w:r>
            <w:r w:rsidR="00AF6D71" w:rsidRPr="00E671E0">
              <w:rPr>
                <w:color w:val="0070C0"/>
                <w:vertAlign w:val="superscript"/>
              </w:rPr>
              <w:t>a</w:t>
            </w:r>
            <w:r w:rsidR="00AF6D71" w:rsidRPr="00E671E0">
              <w:rPr>
                <w:color w:val="0070C0"/>
              </w:rPr>
              <w:t xml:space="preserve"> feira </w:t>
            </w:r>
            <w:r w:rsidR="00AF6D71" w:rsidRPr="00E671E0">
              <w:rPr>
                <w:b/>
                <w:color w:val="0070C0"/>
              </w:rPr>
              <w:t>/</w:t>
            </w:r>
            <w:r w:rsidR="00AF6D71" w:rsidRPr="00E671E0">
              <w:rPr>
                <w:color w:val="0070C0"/>
              </w:rPr>
              <w:t xml:space="preserve"> </w:t>
            </w:r>
            <w:r w:rsidR="00AB0E28" w:rsidRPr="00E671E0">
              <w:rPr>
                <w:color w:val="0070C0"/>
              </w:rPr>
              <w:t>8</w:t>
            </w:r>
            <w:r w:rsidR="00AF6D71" w:rsidRPr="00E671E0">
              <w:rPr>
                <w:color w:val="0070C0"/>
              </w:rPr>
              <w:t xml:space="preserve">h às </w:t>
            </w:r>
          </w:p>
        </w:tc>
      </w:tr>
      <w:tr w:rsidR="00065C06" w:rsidRPr="00B51256" w:rsidTr="00103A5E">
        <w:tc>
          <w:tcPr>
            <w:tcW w:w="9211" w:type="dxa"/>
            <w:gridSpan w:val="2"/>
            <w:shd w:val="clear" w:color="auto" w:fill="auto"/>
          </w:tcPr>
          <w:p w:rsidR="00065C06" w:rsidRPr="00B51256" w:rsidRDefault="00065C06" w:rsidP="00B51256">
            <w:pPr>
              <w:jc w:val="both"/>
              <w:rPr>
                <w:b/>
              </w:rPr>
            </w:pPr>
            <w:r w:rsidRPr="00B51256">
              <w:rPr>
                <w:b/>
              </w:rPr>
              <w:t xml:space="preserve">Nível: </w:t>
            </w:r>
            <w:r w:rsidR="00AF6D71" w:rsidRPr="00E671E0">
              <w:rPr>
                <w:color w:val="0070C0"/>
              </w:rPr>
              <w:t>Mestrado</w:t>
            </w:r>
          </w:p>
        </w:tc>
      </w:tr>
      <w:tr w:rsidR="000B099E" w:rsidRPr="00B51256" w:rsidTr="00103A5E">
        <w:tc>
          <w:tcPr>
            <w:tcW w:w="9211" w:type="dxa"/>
            <w:gridSpan w:val="2"/>
            <w:shd w:val="clear" w:color="auto" w:fill="auto"/>
          </w:tcPr>
          <w:p w:rsidR="000B099E" w:rsidRPr="00B51256" w:rsidRDefault="001854F2" w:rsidP="00B51256">
            <w:pPr>
              <w:jc w:val="both"/>
              <w:rPr>
                <w:b/>
              </w:rPr>
            </w:pPr>
            <w:r>
              <w:rPr>
                <w:b/>
              </w:rPr>
              <w:t>Docente(s)</w:t>
            </w:r>
            <w:r w:rsidR="000B099E" w:rsidRPr="00B51256">
              <w:rPr>
                <w:b/>
              </w:rPr>
              <w:t>:</w:t>
            </w:r>
            <w:r w:rsidR="002E5D2F" w:rsidRPr="00B51256">
              <w:rPr>
                <w:b/>
              </w:rPr>
              <w:t xml:space="preserve"> </w:t>
            </w:r>
            <w:r w:rsidR="00E671E0">
              <w:rPr>
                <w:bCs/>
                <w:color w:val="0070C0"/>
              </w:rPr>
              <w:t>informar</w:t>
            </w:r>
            <w:r>
              <w:rPr>
                <w:bCs/>
                <w:color w:val="0070C0"/>
              </w:rPr>
              <w:t xml:space="preserve"> nome(s) completo(s)</w:t>
            </w:r>
          </w:p>
        </w:tc>
      </w:tr>
      <w:tr w:rsidR="000B099E" w:rsidRPr="00B51256" w:rsidTr="00103A5E">
        <w:tc>
          <w:tcPr>
            <w:tcW w:w="9211" w:type="dxa"/>
            <w:gridSpan w:val="2"/>
            <w:shd w:val="clear" w:color="auto" w:fill="auto"/>
          </w:tcPr>
          <w:p w:rsidR="000B099E" w:rsidRPr="00B51256" w:rsidRDefault="000B099E" w:rsidP="00B51256">
            <w:pPr>
              <w:jc w:val="both"/>
            </w:pPr>
            <w:r w:rsidRPr="00B51256">
              <w:rPr>
                <w:b/>
              </w:rPr>
              <w:t>E-mail</w:t>
            </w:r>
            <w:r w:rsidR="001854F2">
              <w:rPr>
                <w:b/>
              </w:rPr>
              <w:t xml:space="preserve"> de contato</w:t>
            </w:r>
            <w:r w:rsidRPr="00B51256">
              <w:rPr>
                <w:b/>
              </w:rPr>
              <w:t>:</w:t>
            </w:r>
            <w:r w:rsidR="002E5D2F" w:rsidRPr="00B51256">
              <w:rPr>
                <w:b/>
              </w:rPr>
              <w:t xml:space="preserve"> </w:t>
            </w:r>
            <w:r w:rsidR="00E671E0">
              <w:rPr>
                <w:bCs/>
                <w:color w:val="0070C0"/>
              </w:rPr>
              <w:t>informar</w:t>
            </w:r>
            <w:r w:rsidR="001854F2">
              <w:rPr>
                <w:bCs/>
                <w:color w:val="0070C0"/>
              </w:rPr>
              <w:t xml:space="preserve"> e</w:t>
            </w:r>
            <w:r w:rsidR="00567ADA">
              <w:rPr>
                <w:bCs/>
                <w:color w:val="0070C0"/>
              </w:rPr>
              <w:t>-</w:t>
            </w:r>
            <w:r w:rsidR="001854F2">
              <w:rPr>
                <w:bCs/>
                <w:color w:val="0070C0"/>
              </w:rPr>
              <w:t>mail de contato do</w:t>
            </w:r>
            <w:r w:rsidR="00444FC2">
              <w:rPr>
                <w:bCs/>
                <w:color w:val="0070C0"/>
              </w:rPr>
              <w:t>(s)</w:t>
            </w:r>
            <w:r w:rsidR="001854F2">
              <w:rPr>
                <w:bCs/>
                <w:color w:val="0070C0"/>
              </w:rPr>
              <w:t xml:space="preserve"> docente</w:t>
            </w:r>
            <w:r w:rsidR="00444FC2">
              <w:rPr>
                <w:bCs/>
                <w:color w:val="0070C0"/>
              </w:rPr>
              <w:t>(s)</w:t>
            </w:r>
          </w:p>
        </w:tc>
      </w:tr>
    </w:tbl>
    <w:p w:rsidR="009D05C5" w:rsidRDefault="009D05C5" w:rsidP="00B51256">
      <w:pPr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94B0C" w:rsidRPr="00FD0B44" w:rsidTr="00FD0B44">
        <w:tc>
          <w:tcPr>
            <w:tcW w:w="9180" w:type="dxa"/>
            <w:shd w:val="clear" w:color="auto" w:fill="auto"/>
          </w:tcPr>
          <w:p w:rsidR="00D94B0C" w:rsidRPr="00FD0B44" w:rsidRDefault="001E2950" w:rsidP="00FD0B44">
            <w:pPr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  <w:r w:rsidRPr="00FD0B44">
              <w:rPr>
                <w:b/>
                <w:bCs/>
              </w:rPr>
              <w:t>Ementa</w:t>
            </w:r>
          </w:p>
        </w:tc>
      </w:tr>
      <w:tr w:rsidR="00D94B0C" w:rsidRPr="00FD0B44" w:rsidTr="00FD0B44">
        <w:tc>
          <w:tcPr>
            <w:tcW w:w="9180" w:type="dxa"/>
            <w:shd w:val="clear" w:color="auto" w:fill="auto"/>
          </w:tcPr>
          <w:p w:rsidR="00D94B0C" w:rsidRPr="00567ADA" w:rsidRDefault="001E2950" w:rsidP="00FD0B44">
            <w:pPr>
              <w:jc w:val="both"/>
              <w:rPr>
                <w:i/>
                <w:color w:val="4472C4"/>
              </w:rPr>
            </w:pPr>
            <w:r w:rsidRPr="00FD0B44">
              <w:rPr>
                <w:i/>
                <w:color w:val="4472C4"/>
              </w:rPr>
              <w:t>Apresentar aqui a ementa da disciplina exatamente conforme texto aprovado em reunião de Colegiado do PPGGP de 12/08/2022</w:t>
            </w:r>
            <w:r w:rsidR="00444FC2">
              <w:rPr>
                <w:i/>
                <w:color w:val="4472C4"/>
              </w:rPr>
              <w:t xml:space="preserve"> ou especificar, no caso de Tópicos Avançados I ou II</w:t>
            </w:r>
            <w:r w:rsidRPr="00FD0B44">
              <w:rPr>
                <w:i/>
                <w:color w:val="4472C4"/>
              </w:rPr>
              <w:t>.</w:t>
            </w:r>
            <w:r w:rsidR="00567ADA">
              <w:rPr>
                <w:i/>
                <w:color w:val="4472C4"/>
              </w:rPr>
              <w:t xml:space="preserve"> As ementas abertas devem garantir alinhamento com o tema central da Linha de Pesquisa a qual está vinculada.</w:t>
            </w:r>
          </w:p>
          <w:p w:rsidR="00D94B0C" w:rsidRPr="00FD0B44" w:rsidRDefault="00D94B0C" w:rsidP="00FD0B4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D94B0C" w:rsidRPr="00FD0B44" w:rsidTr="00FD0B44">
        <w:tc>
          <w:tcPr>
            <w:tcW w:w="9180" w:type="dxa"/>
            <w:shd w:val="clear" w:color="auto" w:fill="auto"/>
          </w:tcPr>
          <w:p w:rsidR="00D94B0C" w:rsidRPr="00FD0B44" w:rsidRDefault="001E2950" w:rsidP="00FD0B44">
            <w:pPr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  <w:r w:rsidRPr="00FD0B44">
              <w:rPr>
                <w:b/>
                <w:bCs/>
              </w:rPr>
              <w:t>Objetivos Específicos</w:t>
            </w:r>
          </w:p>
        </w:tc>
      </w:tr>
      <w:tr w:rsidR="00D94B0C" w:rsidRPr="00FD0B44" w:rsidTr="00FD0B44">
        <w:tc>
          <w:tcPr>
            <w:tcW w:w="9180" w:type="dxa"/>
            <w:shd w:val="clear" w:color="auto" w:fill="auto"/>
          </w:tcPr>
          <w:p w:rsidR="00D94B0C" w:rsidRPr="00FD0B44" w:rsidRDefault="001854F2" w:rsidP="00FD0B44">
            <w:pPr>
              <w:jc w:val="both"/>
              <w:rPr>
                <w:b/>
                <w:bCs/>
                <w:u w:val="single"/>
              </w:rPr>
            </w:pPr>
            <w:r w:rsidRPr="00FD0B44">
              <w:rPr>
                <w:i/>
                <w:color w:val="4472C4"/>
              </w:rPr>
              <w:t>Especificar três principais objetivos a serem alcançados a partir do conteúdo proposto, alinhado com a ementa da disciplina.</w:t>
            </w:r>
            <w:r w:rsidR="00444FC2">
              <w:rPr>
                <w:i/>
                <w:color w:val="4472C4"/>
              </w:rPr>
              <w:t xml:space="preserve"> Neste item deve ser registrado ao menos um objetivo voltado ao desenvolvimento e entrega de trabalho científico-acadêmico sobre o conteúdo programático, de maneira a incentivar a escrita acadêmica.</w:t>
            </w:r>
          </w:p>
          <w:p w:rsidR="00D94B0C" w:rsidRPr="00FD0B44" w:rsidRDefault="00D94B0C" w:rsidP="00FD0B44">
            <w:pPr>
              <w:jc w:val="both"/>
              <w:rPr>
                <w:b/>
                <w:bCs/>
                <w:u w:val="single"/>
              </w:rPr>
            </w:pPr>
          </w:p>
          <w:p w:rsidR="00D94B0C" w:rsidRPr="00FD0B44" w:rsidRDefault="00D94B0C" w:rsidP="00FD0B4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F75517" w:rsidRPr="00FD0B44" w:rsidTr="00FD0B44">
        <w:tc>
          <w:tcPr>
            <w:tcW w:w="9180" w:type="dxa"/>
            <w:shd w:val="clear" w:color="auto" w:fill="auto"/>
          </w:tcPr>
          <w:p w:rsidR="00F75517" w:rsidRPr="00FD0B44" w:rsidRDefault="001E2950" w:rsidP="00FD0B44">
            <w:pPr>
              <w:numPr>
                <w:ilvl w:val="0"/>
                <w:numId w:val="15"/>
              </w:numPr>
              <w:jc w:val="center"/>
              <w:rPr>
                <w:b/>
                <w:bCs/>
                <w:u w:val="single"/>
              </w:rPr>
            </w:pPr>
            <w:r w:rsidRPr="00FD0B44">
              <w:rPr>
                <w:b/>
                <w:bCs/>
              </w:rPr>
              <w:t xml:space="preserve"> Conteúdo Programático</w:t>
            </w:r>
          </w:p>
        </w:tc>
      </w:tr>
      <w:tr w:rsidR="00F75517" w:rsidRPr="00FD0B44" w:rsidTr="00FD0B44">
        <w:tc>
          <w:tcPr>
            <w:tcW w:w="9180" w:type="dxa"/>
            <w:shd w:val="clear" w:color="auto" w:fill="auto"/>
          </w:tcPr>
          <w:p w:rsidR="001854F2" w:rsidRDefault="00023001" w:rsidP="00FD0B44">
            <w:pPr>
              <w:jc w:val="both"/>
              <w:rPr>
                <w:i/>
                <w:color w:val="4472C4"/>
              </w:rPr>
            </w:pPr>
            <w:r w:rsidRPr="00FD0B44">
              <w:rPr>
                <w:i/>
                <w:color w:val="4472C4"/>
              </w:rPr>
              <w:t>I</w:t>
            </w:r>
            <w:r w:rsidR="001E2950" w:rsidRPr="00FD0B44">
              <w:rPr>
                <w:i/>
                <w:color w:val="4472C4"/>
              </w:rPr>
              <w:t xml:space="preserve">ndicar </w:t>
            </w:r>
            <w:r w:rsidR="00444FC2">
              <w:rPr>
                <w:i/>
                <w:color w:val="4472C4"/>
              </w:rPr>
              <w:t xml:space="preserve">cada uma das </w:t>
            </w:r>
            <w:r w:rsidR="001E2950" w:rsidRPr="00FD0B44">
              <w:rPr>
                <w:i/>
                <w:color w:val="4472C4"/>
              </w:rPr>
              <w:t xml:space="preserve">unidades e/ou tópicos </w:t>
            </w:r>
            <w:r w:rsidR="00444FC2">
              <w:rPr>
                <w:i/>
                <w:color w:val="4472C4"/>
              </w:rPr>
              <w:t xml:space="preserve">que represente a distribuição dos </w:t>
            </w:r>
            <w:r w:rsidR="001E2950" w:rsidRPr="00FD0B44">
              <w:rPr>
                <w:i/>
                <w:color w:val="4472C4"/>
              </w:rPr>
              <w:t xml:space="preserve">conteúdos que serão trabalhados durante o processo de ensino-aprendizagem, conforme ementa e objetivos propostos </w:t>
            </w:r>
            <w:r w:rsidR="00444FC2">
              <w:rPr>
                <w:i/>
                <w:color w:val="4472C4"/>
              </w:rPr>
              <w:t xml:space="preserve">para </w:t>
            </w:r>
            <w:r w:rsidRPr="00FD0B44">
              <w:rPr>
                <w:i/>
                <w:color w:val="4472C4"/>
              </w:rPr>
              <w:t>a</w:t>
            </w:r>
            <w:r w:rsidR="001E2950" w:rsidRPr="00FD0B44">
              <w:rPr>
                <w:i/>
                <w:color w:val="4472C4"/>
              </w:rPr>
              <w:t xml:space="preserve"> disciplina.</w:t>
            </w:r>
            <w:r w:rsidRPr="00FD0B44">
              <w:rPr>
                <w:i/>
                <w:color w:val="4472C4"/>
              </w:rPr>
              <w:t xml:space="preserve"> O conteúdo deste item é instrumento básico para avaliação de aproveitamento de disciplina, quando solicitado por discentes, razão pela qual é essencial que </w:t>
            </w:r>
            <w:r w:rsidR="00444FC2">
              <w:rPr>
                <w:i/>
                <w:color w:val="4472C4"/>
              </w:rPr>
              <w:t xml:space="preserve">os conteúdos estejam explicitados. </w:t>
            </w:r>
          </w:p>
          <w:p w:rsidR="00444FC2" w:rsidRDefault="00444FC2" w:rsidP="00FD0B44">
            <w:pPr>
              <w:jc w:val="both"/>
              <w:rPr>
                <w:i/>
                <w:color w:val="4472C4"/>
              </w:rPr>
            </w:pPr>
          </w:p>
          <w:p w:rsidR="00444FC2" w:rsidRPr="00FD0B44" w:rsidRDefault="00444FC2" w:rsidP="00FD0B44">
            <w:pPr>
              <w:jc w:val="both"/>
              <w:rPr>
                <w:i/>
                <w:color w:val="4472C4"/>
              </w:rPr>
            </w:pPr>
          </w:p>
          <w:p w:rsidR="00F75517" w:rsidRPr="00FD0B44" w:rsidRDefault="001E2950" w:rsidP="00FD0B44">
            <w:pPr>
              <w:jc w:val="both"/>
              <w:rPr>
                <w:b/>
                <w:i/>
                <w:color w:val="4472C4"/>
              </w:rPr>
            </w:pPr>
            <w:r w:rsidRPr="00FD0B44">
              <w:rPr>
                <w:b/>
                <w:i/>
                <w:color w:val="4472C4"/>
              </w:rPr>
              <w:t>Neste campo o docente poderá reorganiza</w:t>
            </w:r>
            <w:r w:rsidR="00473B10">
              <w:rPr>
                <w:b/>
                <w:i/>
                <w:color w:val="4472C4"/>
              </w:rPr>
              <w:t>r</w:t>
            </w:r>
            <w:r w:rsidRPr="00FD0B44">
              <w:rPr>
                <w:b/>
                <w:i/>
                <w:color w:val="4472C4"/>
              </w:rPr>
              <w:t xml:space="preserve"> os conteúdos</w:t>
            </w:r>
            <w:r w:rsidR="00473B10">
              <w:rPr>
                <w:b/>
                <w:i/>
                <w:color w:val="4472C4"/>
              </w:rPr>
              <w:t>.</w:t>
            </w:r>
          </w:p>
          <w:p w:rsidR="001E2950" w:rsidRPr="00FD0B44" w:rsidRDefault="001E2950" w:rsidP="00FD0B44">
            <w:pPr>
              <w:jc w:val="both"/>
              <w:rPr>
                <w:rFonts w:ascii="Calibri Light" w:hAnsi="Calibri Light" w:cs="Calibri Light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1E2950" w:rsidRPr="00FD0B44" w:rsidRDefault="001E2950" w:rsidP="00FD0B44">
            <w:pPr>
              <w:jc w:val="both"/>
              <w:rPr>
                <w:rFonts w:ascii="Calibri Light" w:hAnsi="Calibri Light" w:cs="Calibri Light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1E2950" w:rsidRPr="00FD0B44" w:rsidRDefault="001E2950" w:rsidP="00FD0B44">
            <w:pPr>
              <w:jc w:val="both"/>
              <w:rPr>
                <w:rFonts w:ascii="Calibri Light" w:hAnsi="Calibri Light" w:cs="Calibri Light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1E2950" w:rsidRPr="00FD0B44" w:rsidRDefault="001E2950" w:rsidP="00FD0B44">
            <w:pPr>
              <w:jc w:val="both"/>
              <w:rPr>
                <w:rFonts w:ascii="Calibri Light" w:hAnsi="Calibri Light" w:cs="Calibri Light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1E2950" w:rsidRPr="00FD0B44" w:rsidRDefault="001E2950" w:rsidP="00FD0B44">
            <w:pPr>
              <w:jc w:val="both"/>
              <w:rPr>
                <w:rFonts w:ascii="Calibri Light" w:hAnsi="Calibri Light" w:cs="Calibri Light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1E2950" w:rsidRPr="00FD0B44" w:rsidRDefault="001E2950" w:rsidP="00FD0B44">
            <w:pPr>
              <w:jc w:val="both"/>
              <w:rPr>
                <w:rFonts w:ascii="Calibri Light" w:hAnsi="Calibri Light" w:cs="Calibri Light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1E2950" w:rsidRPr="00FD0B44" w:rsidRDefault="001E2950" w:rsidP="00FD0B4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8589C" w:rsidRPr="00FD0B44" w:rsidTr="00FD0B44">
        <w:tc>
          <w:tcPr>
            <w:tcW w:w="9180" w:type="dxa"/>
            <w:shd w:val="clear" w:color="auto" w:fill="auto"/>
          </w:tcPr>
          <w:p w:rsidR="00C8589C" w:rsidRPr="00FD0B44" w:rsidRDefault="00C8589C" w:rsidP="00FD0B44">
            <w:pPr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  <w:r w:rsidRPr="00FD0B44">
              <w:rPr>
                <w:b/>
                <w:bCs/>
              </w:rPr>
              <w:t xml:space="preserve"> Metodologia de Ensino</w:t>
            </w:r>
          </w:p>
        </w:tc>
      </w:tr>
      <w:tr w:rsidR="00C8589C" w:rsidRPr="00FD0B44" w:rsidTr="00FD0B44">
        <w:tc>
          <w:tcPr>
            <w:tcW w:w="9180" w:type="dxa"/>
            <w:shd w:val="clear" w:color="auto" w:fill="auto"/>
          </w:tcPr>
          <w:p w:rsidR="00767463" w:rsidRDefault="00767463" w:rsidP="00767463">
            <w:pPr>
              <w:rPr>
                <w:i/>
                <w:iCs/>
                <w:color w:val="4472C4"/>
              </w:rPr>
            </w:pPr>
            <w:r w:rsidRPr="00FD0B44">
              <w:rPr>
                <w:i/>
                <w:iCs/>
                <w:color w:val="4472C4"/>
              </w:rPr>
              <w:t xml:space="preserve">Especificar quais as metodologias de ensino que serão </w:t>
            </w:r>
            <w:r w:rsidR="00444FC2">
              <w:rPr>
                <w:i/>
                <w:iCs/>
                <w:color w:val="4472C4"/>
              </w:rPr>
              <w:t xml:space="preserve">adotados nas aulas. </w:t>
            </w:r>
          </w:p>
          <w:p w:rsidR="001638C5" w:rsidRDefault="001638C5" w:rsidP="00767463">
            <w:pPr>
              <w:rPr>
                <w:i/>
                <w:iCs/>
                <w:color w:val="4472C4"/>
              </w:rPr>
            </w:pPr>
          </w:p>
          <w:p w:rsidR="00C8589C" w:rsidRPr="001638C5" w:rsidRDefault="001638C5" w:rsidP="001638C5">
            <w:pPr>
              <w:rPr>
                <w:b/>
                <w:bCs/>
                <w:i/>
                <w:iCs/>
                <w:color w:val="4472C4"/>
              </w:rPr>
            </w:pPr>
            <w:r w:rsidRPr="001638C5">
              <w:rPr>
                <w:b/>
                <w:bCs/>
                <w:i/>
                <w:iCs/>
                <w:color w:val="4472C4"/>
              </w:rPr>
              <w:lastRenderedPageBreak/>
              <w:t>Ex.: O processo de ensino-aprendizagem prevê a efetiva participação dos alunos nos debates e a leitura da literatura obrigatória definida para cada encontro. A disciplina será ministrada por meio de exposição dialogada e debates em sala de aula, apoiados por estudos dirigidos, questões e seminários apresentados pelos alunos, de acordo com os critérios definidos no item Avaliação</w:t>
            </w:r>
            <w:r>
              <w:rPr>
                <w:b/>
                <w:bCs/>
                <w:i/>
                <w:iCs/>
                <w:color w:val="4472C4"/>
              </w:rPr>
              <w:t>.</w:t>
            </w:r>
          </w:p>
          <w:p w:rsidR="00C8589C" w:rsidRPr="00FD0B44" w:rsidRDefault="00C8589C" w:rsidP="00FD0B44">
            <w:pPr>
              <w:jc w:val="center"/>
              <w:rPr>
                <w:b/>
                <w:bCs/>
              </w:rPr>
            </w:pPr>
          </w:p>
        </w:tc>
      </w:tr>
      <w:tr w:rsidR="00C8589C" w:rsidRPr="00FD0B44" w:rsidTr="00FD0B44">
        <w:tc>
          <w:tcPr>
            <w:tcW w:w="9180" w:type="dxa"/>
            <w:shd w:val="clear" w:color="auto" w:fill="auto"/>
          </w:tcPr>
          <w:p w:rsidR="00C8589C" w:rsidRPr="00FD0B44" w:rsidRDefault="00C8589C" w:rsidP="00FD0B44">
            <w:pPr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  <w:r w:rsidRPr="00FD0B44">
              <w:rPr>
                <w:b/>
                <w:bCs/>
              </w:rPr>
              <w:lastRenderedPageBreak/>
              <w:t xml:space="preserve"> Avaliação </w:t>
            </w:r>
          </w:p>
        </w:tc>
      </w:tr>
      <w:tr w:rsidR="00767463" w:rsidRPr="00FD0B44" w:rsidTr="00FD0B44">
        <w:tc>
          <w:tcPr>
            <w:tcW w:w="9180" w:type="dxa"/>
            <w:shd w:val="clear" w:color="auto" w:fill="auto"/>
          </w:tcPr>
          <w:p w:rsidR="00767463" w:rsidRDefault="00FC196D" w:rsidP="00FD0B44">
            <w:pPr>
              <w:jc w:val="both"/>
              <w:rPr>
                <w:i/>
                <w:iCs/>
                <w:color w:val="4472C4"/>
              </w:rPr>
            </w:pPr>
            <w:r w:rsidRPr="00FD0B44">
              <w:rPr>
                <w:i/>
                <w:color w:val="4472C4"/>
              </w:rPr>
              <w:t xml:space="preserve">Especificar </w:t>
            </w:r>
            <w:r w:rsidR="00072249" w:rsidRPr="00FD0B44">
              <w:rPr>
                <w:i/>
                <w:color w:val="4472C4"/>
              </w:rPr>
              <w:t xml:space="preserve">o modelo de </w:t>
            </w:r>
            <w:r w:rsidRPr="00FD0B44">
              <w:rPr>
                <w:i/>
                <w:color w:val="4472C4"/>
              </w:rPr>
              <w:t>avaliação adotad</w:t>
            </w:r>
            <w:r w:rsidR="00072249" w:rsidRPr="00FD0B44">
              <w:rPr>
                <w:i/>
                <w:color w:val="4472C4"/>
              </w:rPr>
              <w:t>o</w:t>
            </w:r>
            <w:r w:rsidRPr="00FD0B44">
              <w:rPr>
                <w:i/>
                <w:color w:val="4472C4"/>
              </w:rPr>
              <w:t xml:space="preserve">, os instrumentos a serem utilizados, </w:t>
            </w:r>
            <w:r w:rsidR="00444FC2">
              <w:rPr>
                <w:i/>
                <w:color w:val="4472C4"/>
              </w:rPr>
              <w:t>o</w:t>
            </w:r>
            <w:r w:rsidRPr="00FD0B44">
              <w:rPr>
                <w:i/>
                <w:color w:val="4472C4"/>
              </w:rPr>
              <w:t xml:space="preserve">s </w:t>
            </w:r>
            <w:r w:rsidR="00444FC2">
              <w:rPr>
                <w:i/>
                <w:color w:val="4472C4"/>
              </w:rPr>
              <w:t>tipos</w:t>
            </w:r>
            <w:r w:rsidRPr="00FD0B44">
              <w:rPr>
                <w:i/>
                <w:color w:val="4472C4"/>
              </w:rPr>
              <w:t xml:space="preserve"> de </w:t>
            </w:r>
            <w:r w:rsidR="00444FC2">
              <w:rPr>
                <w:i/>
                <w:color w:val="4472C4"/>
              </w:rPr>
              <w:t>avaliação</w:t>
            </w:r>
            <w:r w:rsidRPr="00FD0B44">
              <w:rPr>
                <w:i/>
                <w:color w:val="4472C4"/>
              </w:rPr>
              <w:t xml:space="preserve"> (prova, </w:t>
            </w:r>
            <w:r w:rsidR="00444FC2">
              <w:rPr>
                <w:i/>
                <w:color w:val="4472C4"/>
              </w:rPr>
              <w:t xml:space="preserve">entrega de </w:t>
            </w:r>
            <w:r w:rsidRPr="00FD0B44">
              <w:rPr>
                <w:i/>
                <w:color w:val="4472C4"/>
              </w:rPr>
              <w:t>trabalhos</w:t>
            </w:r>
            <w:r w:rsidR="00444FC2">
              <w:rPr>
                <w:i/>
                <w:color w:val="4472C4"/>
              </w:rPr>
              <w:t>, seminários,</w:t>
            </w:r>
            <w:r w:rsidRPr="00FD0B44">
              <w:rPr>
                <w:i/>
                <w:color w:val="4472C4"/>
              </w:rPr>
              <w:t xml:space="preserve"> </w:t>
            </w:r>
            <w:r w:rsidR="00444FC2">
              <w:rPr>
                <w:i/>
                <w:color w:val="4472C4"/>
              </w:rPr>
              <w:t>artigo, resenhas etc.</w:t>
            </w:r>
            <w:r w:rsidRPr="00FD0B44">
              <w:rPr>
                <w:i/>
                <w:color w:val="4472C4"/>
              </w:rPr>
              <w:t xml:space="preserve">), a programação </w:t>
            </w:r>
            <w:r w:rsidR="00444FC2">
              <w:rPr>
                <w:i/>
                <w:color w:val="4472C4"/>
              </w:rPr>
              <w:t xml:space="preserve">de entregas para </w:t>
            </w:r>
            <w:r w:rsidRPr="00FD0B44">
              <w:rPr>
                <w:i/>
                <w:color w:val="4472C4"/>
              </w:rPr>
              <w:t xml:space="preserve">cada qual, os critérios </w:t>
            </w:r>
            <w:r w:rsidR="00444FC2">
              <w:rPr>
                <w:i/>
                <w:color w:val="4472C4"/>
              </w:rPr>
              <w:t xml:space="preserve">de avaliação </w:t>
            </w:r>
            <w:r w:rsidRPr="00FD0B44">
              <w:rPr>
                <w:i/>
                <w:color w:val="4472C4"/>
              </w:rPr>
              <w:t>e</w:t>
            </w:r>
            <w:r w:rsidR="00444FC2">
              <w:rPr>
                <w:i/>
                <w:color w:val="4472C4"/>
              </w:rPr>
              <w:t xml:space="preserve"> </w:t>
            </w:r>
            <w:r w:rsidR="00444FC2" w:rsidRPr="00FD0B44">
              <w:rPr>
                <w:i/>
                <w:iCs/>
                <w:color w:val="4472C4"/>
              </w:rPr>
              <w:t>de distribuição da nota do processo avaliativo especificando prazos e respectivos pesos</w:t>
            </w:r>
            <w:r w:rsidR="00567ADA">
              <w:rPr>
                <w:i/>
                <w:iCs/>
                <w:color w:val="4472C4"/>
              </w:rPr>
              <w:t xml:space="preserve"> (barema)</w:t>
            </w:r>
            <w:r w:rsidR="00444FC2">
              <w:rPr>
                <w:i/>
                <w:iCs/>
                <w:color w:val="4472C4"/>
              </w:rPr>
              <w:t xml:space="preserve">. Importante que todas as disciplinas estabeleçam a entrega de, ao menos, um trabalho escrito </w:t>
            </w:r>
            <w:r w:rsidR="00567ADA">
              <w:rPr>
                <w:i/>
                <w:iCs/>
                <w:color w:val="4472C4"/>
              </w:rPr>
              <w:t xml:space="preserve">consolidador do conteúdo da disciplina </w:t>
            </w:r>
            <w:r w:rsidR="00444FC2">
              <w:rPr>
                <w:i/>
                <w:iCs/>
                <w:color w:val="4472C4"/>
              </w:rPr>
              <w:t xml:space="preserve">ao final da </w:t>
            </w:r>
            <w:r w:rsidR="00567ADA">
              <w:rPr>
                <w:i/>
                <w:iCs/>
                <w:color w:val="4472C4"/>
              </w:rPr>
              <w:t>mesma,</w:t>
            </w:r>
            <w:r w:rsidR="00444FC2">
              <w:rPr>
                <w:i/>
                <w:iCs/>
                <w:color w:val="4472C4"/>
              </w:rPr>
              <w:t xml:space="preserve"> a fim de oportunizar ao aluno a elaboração de um trabalho </w:t>
            </w:r>
            <w:r w:rsidR="00567ADA">
              <w:rPr>
                <w:i/>
                <w:iCs/>
                <w:color w:val="4472C4"/>
              </w:rPr>
              <w:t>acadêmico-</w:t>
            </w:r>
            <w:r w:rsidR="00444FC2">
              <w:rPr>
                <w:i/>
                <w:iCs/>
                <w:color w:val="4472C4"/>
              </w:rPr>
              <w:t xml:space="preserve">científico, </w:t>
            </w:r>
            <w:r w:rsidR="00567ADA">
              <w:rPr>
                <w:i/>
                <w:iCs/>
                <w:color w:val="4472C4"/>
              </w:rPr>
              <w:t xml:space="preserve">em acordo com </w:t>
            </w:r>
            <w:r w:rsidR="00444FC2">
              <w:rPr>
                <w:i/>
                <w:iCs/>
                <w:color w:val="4472C4"/>
              </w:rPr>
              <w:t xml:space="preserve">as normas da ABNT, APA ou outra. </w:t>
            </w:r>
          </w:p>
          <w:p w:rsidR="001638C5" w:rsidRPr="001638C5" w:rsidRDefault="001638C5" w:rsidP="00FD0B44">
            <w:pPr>
              <w:jc w:val="both"/>
              <w:rPr>
                <w:b/>
                <w:bCs/>
                <w:i/>
                <w:iCs/>
                <w:color w:val="4472C4"/>
              </w:rPr>
            </w:pPr>
            <w:r w:rsidRPr="001638C5">
              <w:rPr>
                <w:b/>
                <w:bCs/>
                <w:i/>
                <w:iCs/>
                <w:color w:val="4472C4"/>
              </w:rPr>
              <w:t>Ex</w:t>
            </w:r>
            <w:r>
              <w:rPr>
                <w:b/>
                <w:bCs/>
                <w:i/>
                <w:iCs/>
                <w:color w:val="4472C4"/>
              </w:rPr>
              <w:t>emplo</w:t>
            </w:r>
            <w:r>
              <w:rPr>
                <w:rStyle w:val="Refdenotadefim"/>
                <w:b/>
                <w:bCs/>
                <w:i/>
                <w:iCs/>
                <w:color w:val="4472C4"/>
              </w:rPr>
              <w:endnoteReference w:id="1"/>
            </w:r>
            <w:r w:rsidRPr="001638C5">
              <w:rPr>
                <w:b/>
                <w:bCs/>
                <w:i/>
                <w:iCs/>
                <w:color w:val="4472C4"/>
              </w:rPr>
              <w:t xml:space="preserve"> de </w:t>
            </w:r>
            <w:r>
              <w:rPr>
                <w:b/>
                <w:bCs/>
                <w:i/>
                <w:iCs/>
                <w:color w:val="4472C4"/>
              </w:rPr>
              <w:t>apresentação dos critérios de avaliação</w:t>
            </w:r>
          </w:p>
          <w:p w:rsidR="00767463" w:rsidRPr="00767463" w:rsidRDefault="00767463" w:rsidP="00FD0B44">
            <w:pPr>
              <w:jc w:val="both"/>
            </w:pPr>
          </w:p>
        </w:tc>
      </w:tr>
      <w:tr w:rsidR="00C8589C" w:rsidRPr="00FD0B44" w:rsidTr="00FD0B44">
        <w:tc>
          <w:tcPr>
            <w:tcW w:w="9180" w:type="dxa"/>
            <w:shd w:val="clear" w:color="auto" w:fill="auto"/>
          </w:tcPr>
          <w:p w:rsidR="00C8589C" w:rsidRPr="00FD0B44" w:rsidRDefault="00FC196D" w:rsidP="00FD0B44">
            <w:pPr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  <w:r w:rsidRPr="00FD0B44">
              <w:rPr>
                <w:b/>
                <w:bCs/>
              </w:rPr>
              <w:t xml:space="preserve"> Frequência </w:t>
            </w:r>
          </w:p>
        </w:tc>
      </w:tr>
      <w:tr w:rsidR="00FC196D" w:rsidRPr="00FD0B44" w:rsidTr="00FD0B44">
        <w:tc>
          <w:tcPr>
            <w:tcW w:w="9180" w:type="dxa"/>
            <w:shd w:val="clear" w:color="auto" w:fill="auto"/>
          </w:tcPr>
          <w:p w:rsidR="00FC196D" w:rsidRPr="00FD0B44" w:rsidRDefault="00621339" w:rsidP="00FD0B44">
            <w:pPr>
              <w:pStyle w:val="NormalWeb"/>
              <w:shd w:val="clear" w:color="auto" w:fill="FFFFFF"/>
              <w:jc w:val="both"/>
              <w:rPr>
                <w:lang w:val="pt-BR" w:eastAsia="en-US"/>
              </w:rPr>
            </w:pPr>
            <w:r w:rsidRPr="00621339">
              <w:t xml:space="preserve">O aluno deve estar presente, no mínimo, em 75% das aulas. </w:t>
            </w:r>
            <w:r>
              <w:t>O</w:t>
            </w:r>
            <w:r w:rsidRPr="00621339">
              <w:t xml:space="preserve">s alunos que não comparecerem a, pelo menos, 75% das aulas serão reprovados por falta independentemente dos resultados obtidos em outros quesitos do processo </w:t>
            </w:r>
            <w:r w:rsidR="00072249">
              <w:t>avaliativo</w:t>
            </w:r>
            <w:r w:rsidRPr="00621339">
              <w:t>, ressalvados os casos previstos pelas normas da UFES. É de total responsabilidade do aluno acompanhar a sua frequência.</w:t>
            </w:r>
            <w:r w:rsidR="00567ADA">
              <w:t xml:space="preserve"> </w:t>
            </w:r>
            <w:r w:rsidR="00567ADA">
              <w:rPr>
                <w:bCs/>
                <w:i/>
                <w:iCs/>
                <w:color w:val="4472C4"/>
              </w:rPr>
              <w:t xml:space="preserve">As regras sobre frequência seguem normas institucionais e não devem ser alteradas em hipótese alguma. </w:t>
            </w:r>
          </w:p>
        </w:tc>
      </w:tr>
      <w:tr w:rsidR="00FC196D" w:rsidRPr="00FD0B44" w:rsidTr="00FD0B44">
        <w:tc>
          <w:tcPr>
            <w:tcW w:w="9180" w:type="dxa"/>
            <w:shd w:val="clear" w:color="auto" w:fill="auto"/>
          </w:tcPr>
          <w:p w:rsidR="00FC196D" w:rsidRPr="00FD0B44" w:rsidRDefault="001D32DA" w:rsidP="00FD0B44">
            <w:pPr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  <w:r w:rsidRPr="00FD0B44">
              <w:rPr>
                <w:b/>
              </w:rPr>
              <w:t>Bibliografia Básica</w:t>
            </w:r>
          </w:p>
        </w:tc>
      </w:tr>
      <w:tr w:rsidR="001D32DA" w:rsidRPr="00FD0B44" w:rsidTr="00FD0B44">
        <w:tc>
          <w:tcPr>
            <w:tcW w:w="9180" w:type="dxa"/>
            <w:shd w:val="clear" w:color="auto" w:fill="auto"/>
          </w:tcPr>
          <w:p w:rsidR="001D32DA" w:rsidRPr="00FD0B44" w:rsidRDefault="001A681E" w:rsidP="00FD0B44">
            <w:pPr>
              <w:jc w:val="both"/>
              <w:rPr>
                <w:bCs/>
                <w:i/>
                <w:iCs/>
                <w:color w:val="4472C4"/>
              </w:rPr>
            </w:pPr>
            <w:r w:rsidRPr="00FD0B44">
              <w:rPr>
                <w:bCs/>
                <w:i/>
                <w:iCs/>
                <w:color w:val="4472C4"/>
              </w:rPr>
              <w:t>Especificar</w:t>
            </w:r>
            <w:r w:rsidR="001854F2" w:rsidRPr="00FD0B44">
              <w:rPr>
                <w:bCs/>
                <w:i/>
                <w:iCs/>
                <w:color w:val="4472C4"/>
              </w:rPr>
              <w:t>,</w:t>
            </w:r>
            <w:r w:rsidRPr="00FD0B44">
              <w:rPr>
                <w:bCs/>
                <w:i/>
                <w:iCs/>
                <w:color w:val="4472C4"/>
              </w:rPr>
              <w:t xml:space="preserve"> </w:t>
            </w:r>
            <w:r w:rsidR="001854F2" w:rsidRPr="00FD0B44">
              <w:rPr>
                <w:bCs/>
                <w:i/>
                <w:iCs/>
                <w:color w:val="4472C4"/>
              </w:rPr>
              <w:t xml:space="preserve">no mínimo, oito </w:t>
            </w:r>
            <w:r w:rsidRPr="00FD0B44">
              <w:rPr>
                <w:bCs/>
                <w:i/>
                <w:iCs/>
                <w:color w:val="4472C4"/>
              </w:rPr>
              <w:t>principais referências adotadas (livros e/ou artigos), priorizando a adoção de referências dos últimos cinco anos, além de literatura nacional e estrangeira representativa da área.</w:t>
            </w:r>
          </w:p>
          <w:p w:rsidR="001A681E" w:rsidRPr="00FD0B44" w:rsidRDefault="001A681E" w:rsidP="001D32DA">
            <w:pPr>
              <w:rPr>
                <w:bCs/>
              </w:rPr>
            </w:pPr>
          </w:p>
        </w:tc>
      </w:tr>
      <w:tr w:rsidR="001D32DA" w:rsidRPr="00FD0B44" w:rsidTr="00FD0B44">
        <w:tc>
          <w:tcPr>
            <w:tcW w:w="9180" w:type="dxa"/>
            <w:shd w:val="clear" w:color="auto" w:fill="auto"/>
          </w:tcPr>
          <w:p w:rsidR="001D32DA" w:rsidRPr="00FD0B44" w:rsidRDefault="001D32DA" w:rsidP="00FD0B44">
            <w:pPr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FD0B44">
              <w:rPr>
                <w:b/>
              </w:rPr>
              <w:t xml:space="preserve">Bibliografia Complementar </w:t>
            </w:r>
          </w:p>
        </w:tc>
      </w:tr>
      <w:tr w:rsidR="001D32DA" w:rsidRPr="00FD0B44" w:rsidTr="00FD0B44">
        <w:tc>
          <w:tcPr>
            <w:tcW w:w="9180" w:type="dxa"/>
            <w:shd w:val="clear" w:color="auto" w:fill="auto"/>
          </w:tcPr>
          <w:p w:rsidR="001A681E" w:rsidRPr="00FD0B44" w:rsidRDefault="001A681E" w:rsidP="00FD0B44">
            <w:pPr>
              <w:jc w:val="both"/>
              <w:rPr>
                <w:bCs/>
                <w:i/>
                <w:iCs/>
                <w:color w:val="4472C4"/>
              </w:rPr>
            </w:pPr>
            <w:r w:rsidRPr="00FD0B44">
              <w:rPr>
                <w:bCs/>
                <w:i/>
                <w:iCs/>
                <w:color w:val="4472C4"/>
              </w:rPr>
              <w:t>Especificar referências complementares a serem adotadas (livros e/ou artigos), priorizando a adoção de referências dos últimos cinco anos, além de literatura nacional e estrangeira representativa da área.</w:t>
            </w:r>
          </w:p>
          <w:p w:rsidR="001A681E" w:rsidRPr="00FD0B44" w:rsidRDefault="001A681E" w:rsidP="00FD0B44">
            <w:pPr>
              <w:jc w:val="both"/>
              <w:rPr>
                <w:bCs/>
              </w:rPr>
            </w:pPr>
          </w:p>
        </w:tc>
      </w:tr>
    </w:tbl>
    <w:p w:rsidR="00D94B0C" w:rsidRPr="00B51256" w:rsidRDefault="00D94B0C" w:rsidP="00B51256">
      <w:pPr>
        <w:jc w:val="both"/>
        <w:rPr>
          <w:b/>
          <w:bCs/>
          <w:u w:val="single"/>
        </w:rPr>
      </w:pPr>
    </w:p>
    <w:p w:rsidR="004E52E7" w:rsidRPr="00B51256" w:rsidRDefault="004E52E7" w:rsidP="00B51256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A681E" w:rsidTr="00FD0B44">
        <w:tc>
          <w:tcPr>
            <w:tcW w:w="9287" w:type="dxa"/>
            <w:shd w:val="clear" w:color="auto" w:fill="auto"/>
          </w:tcPr>
          <w:p w:rsidR="001A681E" w:rsidRPr="00FD0B44" w:rsidRDefault="001A681E" w:rsidP="00FD0B4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D0B44">
              <w:rPr>
                <w:b/>
                <w:bCs/>
              </w:rPr>
              <w:t>Cronograma dos Encontros</w:t>
            </w:r>
          </w:p>
        </w:tc>
      </w:tr>
      <w:tr w:rsidR="001A681E" w:rsidTr="00FD0B44">
        <w:tc>
          <w:tcPr>
            <w:tcW w:w="9287" w:type="dxa"/>
            <w:shd w:val="clear" w:color="auto" w:fill="auto"/>
          </w:tcPr>
          <w:p w:rsidR="001A681E" w:rsidRPr="001A681E" w:rsidRDefault="00567ADA" w:rsidP="00FD0B4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Cs/>
                <w:i/>
                <w:iCs/>
                <w:color w:val="4472C4"/>
              </w:rPr>
              <w:t xml:space="preserve">Apresentar a distribuição do </w:t>
            </w:r>
            <w:r w:rsidR="00072249" w:rsidRPr="00FD0B44">
              <w:rPr>
                <w:bCs/>
                <w:i/>
                <w:iCs/>
                <w:color w:val="4472C4"/>
              </w:rPr>
              <w:t xml:space="preserve">conteúdo programado </w:t>
            </w:r>
            <w:r>
              <w:rPr>
                <w:bCs/>
                <w:i/>
                <w:iCs/>
                <w:color w:val="4472C4"/>
              </w:rPr>
              <w:t xml:space="preserve">segundo os </w:t>
            </w:r>
            <w:r w:rsidR="00072249" w:rsidRPr="00FD0B44">
              <w:rPr>
                <w:bCs/>
                <w:i/>
                <w:iCs/>
                <w:color w:val="4472C4"/>
              </w:rPr>
              <w:t>encontro</w:t>
            </w:r>
            <w:r>
              <w:rPr>
                <w:bCs/>
                <w:i/>
                <w:iCs/>
                <w:color w:val="4472C4"/>
              </w:rPr>
              <w:t xml:space="preserve">s programados para a disciplina </w:t>
            </w:r>
            <w:r w:rsidR="00072249" w:rsidRPr="00FD0B44">
              <w:rPr>
                <w:bCs/>
                <w:i/>
                <w:iCs/>
                <w:color w:val="4472C4"/>
              </w:rPr>
              <w:t xml:space="preserve">especificando o </w:t>
            </w:r>
            <w:r w:rsidR="00023001" w:rsidRPr="00FD0B44">
              <w:rPr>
                <w:bCs/>
                <w:i/>
                <w:iCs/>
                <w:color w:val="4472C4"/>
              </w:rPr>
              <w:t xml:space="preserve">tema, </w:t>
            </w:r>
            <w:r w:rsidR="00072249" w:rsidRPr="00FD0B44">
              <w:rPr>
                <w:bCs/>
                <w:i/>
                <w:iCs/>
                <w:color w:val="4472C4"/>
              </w:rPr>
              <w:t xml:space="preserve">a </w:t>
            </w:r>
            <w:r w:rsidR="00023001" w:rsidRPr="00FD0B44">
              <w:rPr>
                <w:bCs/>
                <w:i/>
                <w:iCs/>
                <w:color w:val="4472C4"/>
              </w:rPr>
              <w:t>literatura abordada e atividade</w:t>
            </w:r>
            <w:r w:rsidR="00072249" w:rsidRPr="00FD0B44">
              <w:rPr>
                <w:bCs/>
                <w:i/>
                <w:iCs/>
                <w:color w:val="4472C4"/>
              </w:rPr>
              <w:t>(s)</w:t>
            </w:r>
            <w:r w:rsidR="00023001" w:rsidRPr="00FD0B44">
              <w:rPr>
                <w:bCs/>
                <w:i/>
                <w:iCs/>
                <w:color w:val="4472C4"/>
              </w:rPr>
              <w:t xml:space="preserve"> programada</w:t>
            </w:r>
            <w:r w:rsidR="00072249" w:rsidRPr="00FD0B44">
              <w:rPr>
                <w:bCs/>
                <w:i/>
                <w:iCs/>
                <w:color w:val="4472C4"/>
              </w:rPr>
              <w:t>(s)</w:t>
            </w:r>
            <w:r>
              <w:rPr>
                <w:bCs/>
                <w:i/>
                <w:iCs/>
                <w:color w:val="4472C4"/>
              </w:rPr>
              <w:t xml:space="preserve"> para cada qual</w:t>
            </w:r>
            <w:r w:rsidR="00023001" w:rsidRPr="00FD0B44">
              <w:rPr>
                <w:bCs/>
                <w:i/>
                <w:iCs/>
                <w:color w:val="4472C4"/>
              </w:rPr>
              <w:t>.</w:t>
            </w:r>
            <w:r>
              <w:rPr>
                <w:bCs/>
                <w:i/>
                <w:iCs/>
                <w:color w:val="4472C4"/>
              </w:rPr>
              <w:t xml:space="preserve"> Todas as aulas da Disciplina ofertada devem ser programadas para acontecerem presencialmente e em dias úteis, salvo exceções aprovadas antecipadamente, em Colegiado. </w:t>
            </w:r>
          </w:p>
        </w:tc>
      </w:tr>
    </w:tbl>
    <w:p w:rsidR="00411DEC" w:rsidRPr="00B51256" w:rsidRDefault="00411DEC" w:rsidP="00B51256">
      <w:pPr>
        <w:pStyle w:val="Default"/>
        <w:jc w:val="both"/>
        <w:rPr>
          <w:b/>
          <w:color w:val="auto"/>
        </w:rPr>
      </w:pPr>
    </w:p>
    <w:sectPr w:rsidR="00411DEC" w:rsidRPr="00B51256" w:rsidSect="00A12DA2">
      <w:headerReference w:type="default" r:id="rId9"/>
      <w:footerReference w:type="even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E1" w:rsidRDefault="000F47E1" w:rsidP="00332F45">
      <w:r>
        <w:separator/>
      </w:r>
    </w:p>
  </w:endnote>
  <w:endnote w:type="continuationSeparator" w:id="0">
    <w:p w:rsidR="000F47E1" w:rsidRDefault="000F47E1" w:rsidP="00332F45">
      <w:r>
        <w:continuationSeparator/>
      </w:r>
    </w:p>
  </w:endnote>
  <w:endnote w:id="1">
    <w:p w:rsidR="001638C5" w:rsidRPr="00AE7A96" w:rsidRDefault="001638C5" w:rsidP="001638C5">
      <w:pPr>
        <w:autoSpaceDE w:val="0"/>
        <w:autoSpaceDN w:val="0"/>
        <w:adjustRightInd w:val="0"/>
        <w:spacing w:after="120"/>
        <w:jc w:val="both"/>
        <w:rPr>
          <w:color w:val="0070C0"/>
          <w:sz w:val="20"/>
          <w:szCs w:val="20"/>
        </w:rPr>
      </w:pPr>
      <w:r w:rsidRPr="00AE7A96">
        <w:rPr>
          <w:rStyle w:val="Refdenotadefim"/>
          <w:color w:val="0070C0"/>
        </w:rPr>
        <w:endnoteRef/>
      </w:r>
      <w:r w:rsidRPr="00AE7A96">
        <w:rPr>
          <w:color w:val="0070C0"/>
          <w:sz w:val="20"/>
          <w:szCs w:val="20"/>
        </w:rPr>
        <w:t xml:space="preserve"> </w:t>
      </w:r>
      <w:r w:rsidR="00AE7A96">
        <w:rPr>
          <w:color w:val="0070C0"/>
          <w:sz w:val="20"/>
          <w:szCs w:val="20"/>
        </w:rPr>
        <w:t xml:space="preserve">A seguir e2 apresentado exemplo </w:t>
      </w:r>
      <w:r w:rsidRPr="00AE7A96">
        <w:rPr>
          <w:color w:val="0070C0"/>
          <w:sz w:val="20"/>
          <w:szCs w:val="20"/>
        </w:rPr>
        <w:t xml:space="preserve">ilustrativo do </w:t>
      </w:r>
      <w:r w:rsidR="00AE7A96">
        <w:rPr>
          <w:color w:val="0070C0"/>
          <w:sz w:val="20"/>
          <w:szCs w:val="20"/>
        </w:rPr>
        <w:t xml:space="preserve">nível de detalhamento a ser adotado </w:t>
      </w:r>
      <w:r w:rsidRPr="00AE7A96">
        <w:rPr>
          <w:color w:val="0070C0"/>
          <w:sz w:val="20"/>
          <w:szCs w:val="20"/>
        </w:rPr>
        <w:t>no item “Avaliação”.</w:t>
      </w:r>
    </w:p>
    <w:p w:rsidR="001638C5" w:rsidRPr="00AE7A96" w:rsidRDefault="001638C5" w:rsidP="001638C5">
      <w:pPr>
        <w:autoSpaceDE w:val="0"/>
        <w:autoSpaceDN w:val="0"/>
        <w:adjustRightInd w:val="0"/>
        <w:spacing w:after="120"/>
        <w:jc w:val="both"/>
        <w:rPr>
          <w:color w:val="0070C0"/>
          <w:sz w:val="20"/>
          <w:szCs w:val="20"/>
        </w:rPr>
      </w:pPr>
      <w:r w:rsidRPr="00AE7A96">
        <w:rPr>
          <w:rFonts w:ascii="TimesNewRomanPS" w:hAnsi="TimesNewRomanPS"/>
          <w:color w:val="0070C0"/>
          <w:sz w:val="20"/>
          <w:szCs w:val="20"/>
        </w:rPr>
        <w:t>Será considerado aprovado o aluno que obtiver média semestral igual ou superior a 7,0 (sete). As notas que compõem o sistema de avaliação advêm da seguinte estrutura de atividades:</w:t>
      </w:r>
    </w:p>
    <w:p w:rsidR="001638C5" w:rsidRPr="00AE7A96" w:rsidRDefault="001638C5" w:rsidP="001638C5">
      <w:pPr>
        <w:numPr>
          <w:ilvl w:val="1"/>
          <w:numId w:val="10"/>
        </w:numPr>
        <w:rPr>
          <w:rFonts w:cs="Arial"/>
          <w:b/>
          <w:bCs/>
          <w:color w:val="0070C0"/>
          <w:sz w:val="20"/>
          <w:szCs w:val="20"/>
          <w:lang w:val="en-US"/>
        </w:rPr>
      </w:pPr>
      <w:r w:rsidRPr="00AE7A96">
        <w:rPr>
          <w:rFonts w:cs="Arial"/>
          <w:color w:val="0070C0"/>
          <w:sz w:val="20"/>
          <w:szCs w:val="20"/>
          <w:lang w:val="en-US"/>
        </w:rPr>
        <w:t xml:space="preserve">Média das notas dos </w:t>
      </w:r>
      <w:r w:rsidRPr="00AE7A96">
        <w:rPr>
          <w:rFonts w:cs="Arial"/>
          <w:i/>
          <w:iCs/>
          <w:color w:val="0070C0"/>
          <w:sz w:val="20"/>
          <w:szCs w:val="20"/>
          <w:lang w:val="en-US"/>
        </w:rPr>
        <w:t>Position Papers</w:t>
      </w:r>
      <w:r w:rsidRPr="00AE7A96">
        <w:rPr>
          <w:rFonts w:cs="Arial"/>
          <w:color w:val="0070C0"/>
          <w:sz w:val="20"/>
          <w:szCs w:val="20"/>
          <w:lang w:val="en-US"/>
        </w:rPr>
        <w:t xml:space="preserve"> e outros trabalhos escritos </w:t>
      </w:r>
      <w:r w:rsidRPr="00AE7A96">
        <w:rPr>
          <w:rFonts w:cs="Arial"/>
          <w:color w:val="0070C0"/>
          <w:sz w:val="20"/>
          <w:szCs w:val="20"/>
          <w:lang w:val="en-US"/>
        </w:rPr>
        <w:tab/>
        <w:t xml:space="preserve">15% </w:t>
      </w:r>
    </w:p>
    <w:p w:rsidR="001638C5" w:rsidRPr="00AE7A96" w:rsidRDefault="001638C5" w:rsidP="001638C5">
      <w:pPr>
        <w:numPr>
          <w:ilvl w:val="1"/>
          <w:numId w:val="10"/>
        </w:numPr>
        <w:tabs>
          <w:tab w:val="left" w:pos="1418"/>
        </w:tabs>
        <w:rPr>
          <w:rFonts w:cs="Arial"/>
          <w:b/>
          <w:bCs/>
          <w:color w:val="0070C0"/>
          <w:sz w:val="20"/>
          <w:szCs w:val="20"/>
          <w:lang w:val="en-US"/>
        </w:rPr>
      </w:pPr>
      <w:r w:rsidRPr="00AE7A96">
        <w:rPr>
          <w:rFonts w:cs="Arial"/>
          <w:color w:val="0070C0"/>
          <w:sz w:val="20"/>
          <w:szCs w:val="20"/>
          <w:lang w:val="en-US"/>
        </w:rPr>
        <w:t>Média das notas da participação</w:t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  <w:t>15%</w:t>
      </w:r>
    </w:p>
    <w:p w:rsidR="001638C5" w:rsidRPr="00AE7A96" w:rsidRDefault="001638C5" w:rsidP="001638C5">
      <w:pPr>
        <w:numPr>
          <w:ilvl w:val="1"/>
          <w:numId w:val="10"/>
        </w:numPr>
        <w:tabs>
          <w:tab w:val="left" w:pos="1418"/>
        </w:tabs>
        <w:rPr>
          <w:rFonts w:cs="Arial"/>
          <w:b/>
          <w:bCs/>
          <w:color w:val="0070C0"/>
          <w:sz w:val="20"/>
          <w:szCs w:val="20"/>
          <w:lang w:val="en-US"/>
        </w:rPr>
      </w:pPr>
      <w:r w:rsidRPr="00AE7A96">
        <w:rPr>
          <w:rFonts w:cs="Arial"/>
          <w:color w:val="0070C0"/>
          <w:sz w:val="20"/>
          <w:szCs w:val="20"/>
          <w:lang w:val="en-US"/>
        </w:rPr>
        <w:t>Média das notas de apresentação de Seminários</w:t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  <w:t>30%</w:t>
      </w:r>
    </w:p>
    <w:p w:rsidR="001638C5" w:rsidRPr="00AE7A96" w:rsidRDefault="001638C5" w:rsidP="001638C5">
      <w:pPr>
        <w:numPr>
          <w:ilvl w:val="1"/>
          <w:numId w:val="10"/>
        </w:numPr>
        <w:tabs>
          <w:tab w:val="left" w:pos="1418"/>
        </w:tabs>
        <w:rPr>
          <w:rFonts w:cs="Arial"/>
          <w:b/>
          <w:bCs/>
          <w:color w:val="0070C0"/>
          <w:sz w:val="20"/>
          <w:szCs w:val="20"/>
          <w:lang w:val="en-US"/>
        </w:rPr>
      </w:pPr>
      <w:r w:rsidRPr="00AE7A96">
        <w:rPr>
          <w:rFonts w:cs="Arial"/>
          <w:color w:val="0070C0"/>
          <w:sz w:val="20"/>
          <w:szCs w:val="20"/>
          <w:lang w:val="en-US"/>
        </w:rPr>
        <w:t>Artigo (ensaio teórico ou teórico-empírico)</w:t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</w:r>
      <w:r w:rsidRPr="00AE7A96">
        <w:rPr>
          <w:rFonts w:cs="Arial"/>
          <w:color w:val="0070C0"/>
          <w:sz w:val="20"/>
          <w:szCs w:val="20"/>
          <w:lang w:val="en-US"/>
        </w:rPr>
        <w:tab/>
        <w:t xml:space="preserve">40% </w:t>
      </w:r>
    </w:p>
    <w:p w:rsidR="001638C5" w:rsidRPr="00AE7A96" w:rsidRDefault="001638C5" w:rsidP="001638C5">
      <w:pPr>
        <w:autoSpaceDE w:val="0"/>
        <w:autoSpaceDN w:val="0"/>
        <w:adjustRightInd w:val="0"/>
        <w:spacing w:before="120"/>
        <w:jc w:val="both"/>
        <w:rPr>
          <w:color w:val="0070C0"/>
          <w:sz w:val="20"/>
          <w:szCs w:val="20"/>
        </w:rPr>
      </w:pPr>
      <w:r w:rsidRPr="00AE7A96">
        <w:rPr>
          <w:color w:val="0070C0"/>
          <w:sz w:val="20"/>
          <w:szCs w:val="20"/>
        </w:rPr>
        <w:t>As características destas atividades e barema são apresentados a seguir.</w:t>
      </w:r>
    </w:p>
    <w:p w:rsidR="001638C5" w:rsidRPr="00AE7A96" w:rsidRDefault="001638C5" w:rsidP="001638C5">
      <w:pPr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70C0"/>
          <w:sz w:val="20"/>
          <w:szCs w:val="20"/>
        </w:rPr>
      </w:pPr>
      <w:r w:rsidRPr="00AE7A96">
        <w:rPr>
          <w:b/>
          <w:i/>
          <w:color w:val="0070C0"/>
          <w:sz w:val="20"/>
          <w:szCs w:val="20"/>
        </w:rPr>
        <w:t>Position Paper</w:t>
      </w:r>
      <w:r w:rsidRPr="00AE7A96">
        <w:rPr>
          <w:color w:val="0070C0"/>
          <w:sz w:val="20"/>
          <w:szCs w:val="20"/>
        </w:rPr>
        <w:t xml:space="preserve">: refere-se a um texto escrito pelo aluno estabelecendo uma integração teórica de todos os textos que compõem a literatura obrigatória para o Encontro, de maneira embasada e fundamentada nos conceitos foco do Encontro. As ideias apresentadas devem permitir a identificação de uma introdução, seu desenvolvimento e conclusão. Conteúdo: nome da disciplina, do docente e do aluno, data e tema do Encontro, além das referências efetivamente utilizadas. A nota final deste item será composta pela nota média auferida pelo aluno para os </w:t>
      </w:r>
      <w:r w:rsidRPr="00AE7A96">
        <w:rPr>
          <w:i/>
          <w:color w:val="0070C0"/>
          <w:sz w:val="20"/>
          <w:szCs w:val="20"/>
        </w:rPr>
        <w:t>Positions Papers</w:t>
      </w:r>
      <w:r w:rsidRPr="00AE7A96">
        <w:rPr>
          <w:color w:val="0070C0"/>
          <w:sz w:val="20"/>
          <w:szCs w:val="20"/>
        </w:rPr>
        <w:t xml:space="preserve"> entregues no prazo, podendo ser: A (entre 9,0 e 10,0), B (entre 8,0 e 8,9), C (entre 7,0 e 7,9), D (entre 6,0 e 6,9) ou E (0,0). O documento deve ser entregue impresso (formatado segundo normas da ABNT, com espaçamento 1,15 e fonte Times New Roman em, no máximo, duas paginas) e entregue no início de cada Encontro. Os </w:t>
      </w:r>
      <w:r w:rsidRPr="00AE7A96">
        <w:rPr>
          <w:i/>
          <w:iCs/>
          <w:color w:val="0070C0"/>
          <w:sz w:val="20"/>
          <w:szCs w:val="20"/>
        </w:rPr>
        <w:t>positions papers</w:t>
      </w:r>
      <w:r w:rsidRPr="00AE7A96">
        <w:rPr>
          <w:color w:val="0070C0"/>
          <w:sz w:val="20"/>
          <w:szCs w:val="20"/>
        </w:rPr>
        <w:t xml:space="preserve"> entregues fora do prazo serão recebidos e corrigidos, todavia, não serão computados na nota. </w:t>
      </w:r>
    </w:p>
    <w:p w:rsidR="001638C5" w:rsidRPr="00AE7A96" w:rsidRDefault="001638C5" w:rsidP="001638C5">
      <w:pPr>
        <w:numPr>
          <w:ilvl w:val="0"/>
          <w:numId w:val="3"/>
        </w:numPr>
        <w:autoSpaceDE w:val="0"/>
        <w:autoSpaceDN w:val="0"/>
        <w:adjustRightInd w:val="0"/>
        <w:ind w:left="567"/>
        <w:contextualSpacing/>
        <w:jc w:val="both"/>
        <w:rPr>
          <w:color w:val="0070C0"/>
          <w:sz w:val="20"/>
          <w:szCs w:val="20"/>
        </w:rPr>
      </w:pPr>
      <w:r w:rsidRPr="00AE7A96">
        <w:rPr>
          <w:b/>
          <w:color w:val="0070C0"/>
          <w:sz w:val="20"/>
          <w:szCs w:val="20"/>
        </w:rPr>
        <w:t xml:space="preserve">Participação: </w:t>
      </w:r>
      <w:r w:rsidRPr="00AE7A96">
        <w:rPr>
          <w:bCs/>
          <w:color w:val="0070C0"/>
          <w:sz w:val="20"/>
          <w:szCs w:val="20"/>
        </w:rPr>
        <w:t>refere-se à: 1) manifestação efetiva e teoricamente fundamentada por parte do aluno nos debates; 2) complementação e/ou correção contributiva de equívocos conceituais apresentados por colegas de turma, nos Seminários; e 3) resposta embasada e teoricamente fundamentada para uma questão que será apresentada pela professora, no inicio de cada Encontro, relacionada ao tema da aula.</w:t>
      </w:r>
      <w:r w:rsidRPr="00AE7A96">
        <w:rPr>
          <w:color w:val="0070C0"/>
          <w:sz w:val="20"/>
          <w:szCs w:val="20"/>
        </w:rPr>
        <w:t xml:space="preserve"> A avaliação da participação acontecerá durante cada aula, podendo ser avaliada como: Ótima (100%); Mediana (50%); Fraca (25%); Inexistente (0).</w:t>
      </w:r>
    </w:p>
    <w:p w:rsidR="001638C5" w:rsidRPr="00AE7A96" w:rsidRDefault="001638C5" w:rsidP="001638C5">
      <w:pPr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70C0"/>
          <w:sz w:val="20"/>
          <w:szCs w:val="20"/>
        </w:rPr>
      </w:pPr>
      <w:r w:rsidRPr="00AE7A96">
        <w:rPr>
          <w:b/>
          <w:color w:val="0070C0"/>
          <w:sz w:val="20"/>
          <w:szCs w:val="20"/>
        </w:rPr>
        <w:t>Seminários</w:t>
      </w:r>
      <w:r w:rsidRPr="00AE7A96">
        <w:rPr>
          <w:color w:val="0070C0"/>
          <w:sz w:val="20"/>
          <w:szCs w:val="20"/>
        </w:rPr>
        <w:t>: Apresentação individual de temas a partir de texto(s) previamente selecionado(s) da Leitura Obrigatória definida para cada aula. A nota final será calculada considerando, proporcionalmente, os critérios apresentados a seguir.</w:t>
      </w:r>
    </w:p>
    <w:p w:rsidR="001638C5" w:rsidRPr="00AE7A96" w:rsidRDefault="001638C5" w:rsidP="001638C5">
      <w:pPr>
        <w:numPr>
          <w:ilvl w:val="1"/>
          <w:numId w:val="3"/>
        </w:numPr>
        <w:autoSpaceDE w:val="0"/>
        <w:autoSpaceDN w:val="0"/>
        <w:adjustRightInd w:val="0"/>
        <w:ind w:left="993"/>
        <w:jc w:val="both"/>
        <w:rPr>
          <w:color w:val="0070C0"/>
          <w:sz w:val="20"/>
          <w:szCs w:val="20"/>
        </w:rPr>
      </w:pPr>
      <w:r w:rsidRPr="00AE7A96">
        <w:rPr>
          <w:color w:val="0070C0"/>
          <w:sz w:val="20"/>
          <w:szCs w:val="20"/>
        </w:rPr>
        <w:t>Contemplar integralmente a literatura definida para apresentação;</w:t>
      </w:r>
    </w:p>
    <w:p w:rsidR="001638C5" w:rsidRPr="00AE7A96" w:rsidRDefault="001638C5" w:rsidP="001638C5">
      <w:pPr>
        <w:numPr>
          <w:ilvl w:val="0"/>
          <w:numId w:val="4"/>
        </w:numPr>
        <w:autoSpaceDE w:val="0"/>
        <w:autoSpaceDN w:val="0"/>
        <w:adjustRightInd w:val="0"/>
        <w:ind w:left="993"/>
        <w:contextualSpacing/>
        <w:jc w:val="both"/>
        <w:rPr>
          <w:color w:val="0070C0"/>
          <w:sz w:val="20"/>
          <w:szCs w:val="20"/>
        </w:rPr>
      </w:pPr>
      <w:r w:rsidRPr="00AE7A96">
        <w:rPr>
          <w:color w:val="0070C0"/>
          <w:sz w:val="20"/>
          <w:szCs w:val="20"/>
        </w:rPr>
        <w:t>Apresentar as principais abordagens e conceitos, com propriedade e aderência ao tema do Encontro;</w:t>
      </w:r>
    </w:p>
    <w:p w:rsidR="001638C5" w:rsidRPr="00AE7A96" w:rsidRDefault="001638C5" w:rsidP="001638C5">
      <w:pPr>
        <w:numPr>
          <w:ilvl w:val="0"/>
          <w:numId w:val="4"/>
        </w:numPr>
        <w:autoSpaceDE w:val="0"/>
        <w:autoSpaceDN w:val="0"/>
        <w:adjustRightInd w:val="0"/>
        <w:ind w:left="993"/>
        <w:contextualSpacing/>
        <w:jc w:val="both"/>
        <w:rPr>
          <w:color w:val="0070C0"/>
          <w:sz w:val="20"/>
          <w:szCs w:val="20"/>
        </w:rPr>
      </w:pPr>
      <w:r w:rsidRPr="00AE7A96">
        <w:rPr>
          <w:color w:val="0070C0"/>
          <w:sz w:val="20"/>
          <w:szCs w:val="20"/>
        </w:rPr>
        <w:t>Apresentar relações com os demais textos do Encontro e de Encontros anteriores;</w:t>
      </w:r>
    </w:p>
    <w:p w:rsidR="001638C5" w:rsidRPr="00AE7A96" w:rsidRDefault="001638C5" w:rsidP="001638C5">
      <w:pPr>
        <w:numPr>
          <w:ilvl w:val="0"/>
          <w:numId w:val="4"/>
        </w:numPr>
        <w:autoSpaceDE w:val="0"/>
        <w:autoSpaceDN w:val="0"/>
        <w:adjustRightInd w:val="0"/>
        <w:ind w:left="993"/>
        <w:contextualSpacing/>
        <w:jc w:val="both"/>
        <w:rPr>
          <w:color w:val="0070C0"/>
          <w:sz w:val="20"/>
          <w:szCs w:val="20"/>
        </w:rPr>
      </w:pPr>
      <w:r w:rsidRPr="00AE7A96">
        <w:rPr>
          <w:color w:val="0070C0"/>
          <w:sz w:val="20"/>
          <w:szCs w:val="20"/>
        </w:rPr>
        <w:t xml:space="preserve">Administrar adequadamente o tempo da apresentação (até 20 minutos por apresentação); </w:t>
      </w:r>
    </w:p>
    <w:p w:rsidR="001638C5" w:rsidRPr="00AE7A96" w:rsidRDefault="001638C5" w:rsidP="001638C5">
      <w:pPr>
        <w:pStyle w:val="NormalWeb"/>
        <w:numPr>
          <w:ilvl w:val="0"/>
          <w:numId w:val="4"/>
        </w:numPr>
        <w:ind w:left="993"/>
        <w:jc w:val="both"/>
        <w:rPr>
          <w:color w:val="0070C0"/>
          <w:sz w:val="20"/>
          <w:szCs w:val="20"/>
        </w:rPr>
      </w:pPr>
      <w:r w:rsidRPr="00AE7A96">
        <w:rPr>
          <w:color w:val="0070C0"/>
          <w:sz w:val="20"/>
          <w:szCs w:val="20"/>
        </w:rPr>
        <w:t>Qualidade da apresentação (em termos de ortografia, gramática e formatação) e capacidade de promover uma dinâmica de interação com o grupo, por meio de discussão dos tópicos (máximo de 15 slides);</w:t>
      </w:r>
    </w:p>
    <w:p w:rsidR="001638C5" w:rsidRPr="00AE7A96" w:rsidRDefault="001638C5" w:rsidP="001638C5">
      <w:pPr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70C0"/>
          <w:sz w:val="20"/>
          <w:szCs w:val="20"/>
        </w:rPr>
      </w:pPr>
      <w:r w:rsidRPr="00AE7A96">
        <w:rPr>
          <w:b/>
          <w:color w:val="0070C0"/>
          <w:sz w:val="20"/>
          <w:szCs w:val="20"/>
        </w:rPr>
        <w:t>Artigo</w:t>
      </w:r>
      <w:r w:rsidRPr="00AE7A96">
        <w:rPr>
          <w:color w:val="0070C0"/>
          <w:sz w:val="20"/>
          <w:szCs w:val="20"/>
        </w:rPr>
        <w:t>: Trata-se de documento analítico tendo como foco principal obrigatório a temática da Disciplina, e que mostre claramente a compreensão que o aluno tem do conteúdo programático e sua aplicação prática. O artigo deverá prezar pela alta qualidade acadêmica – fazendo uso de teoria, análise, entrevistas, observação ou outros materiais didáticos – relacionados a aspectos-chave da gestão estratégica em organizações. O artigo (se teórico-empírico) deve conter os seguintes tópicos: titulo, resumo, palavras-chave,</w:t>
      </w:r>
      <w:r w:rsidR="00AE7A96" w:rsidRPr="00AE7A96">
        <w:rPr>
          <w:color w:val="0070C0"/>
          <w:sz w:val="20"/>
          <w:szCs w:val="20"/>
        </w:rPr>
        <w:t xml:space="preserve"> </w:t>
      </w:r>
      <w:r w:rsidRPr="00AE7A96">
        <w:rPr>
          <w:color w:val="0070C0"/>
          <w:sz w:val="20"/>
          <w:szCs w:val="20"/>
        </w:rPr>
        <w:t xml:space="preserve">introdução, referencial teórico, metodologia, análise e conclusões, possuir entre 6.000 e 8.000 palavras, seguir as normas de formatação da </w:t>
      </w:r>
      <w:r w:rsidRPr="00AE7A96">
        <w:rPr>
          <w:i/>
          <w:iCs/>
          <w:color w:val="0070C0"/>
          <w:sz w:val="20"/>
          <w:szCs w:val="20"/>
        </w:rPr>
        <w:t>American Psychology Association</w:t>
      </w:r>
      <w:r w:rsidRPr="00AE7A96">
        <w:rPr>
          <w:color w:val="0070C0"/>
          <w:sz w:val="20"/>
          <w:szCs w:val="20"/>
        </w:rPr>
        <w:t xml:space="preserve"> (APA), adotar fonte Times New Roman, tamanho 12 e espaçamento entre linhas 1,15. </w:t>
      </w:r>
      <w:r w:rsidR="00AE7A96" w:rsidRPr="00AE7A96">
        <w:rPr>
          <w:color w:val="0070C0"/>
          <w:sz w:val="20"/>
          <w:szCs w:val="20"/>
        </w:rPr>
        <w:t xml:space="preserve">O docente </w:t>
      </w:r>
      <w:r w:rsidRPr="00AE7A96">
        <w:rPr>
          <w:color w:val="0070C0"/>
          <w:sz w:val="20"/>
          <w:szCs w:val="20"/>
        </w:rPr>
        <w:t>acompanhará o desenvolvimento desta atividade, por meio de orientações</w:t>
      </w:r>
      <w:r w:rsidR="00AE7A96" w:rsidRPr="00AE7A96">
        <w:rPr>
          <w:color w:val="0070C0"/>
          <w:sz w:val="20"/>
          <w:szCs w:val="20"/>
        </w:rPr>
        <w:t xml:space="preserve"> e</w:t>
      </w:r>
      <w:r w:rsidRPr="00AE7A96">
        <w:rPr>
          <w:color w:val="0070C0"/>
          <w:sz w:val="20"/>
          <w:szCs w:val="20"/>
        </w:rPr>
        <w:t xml:space="preserve"> sugestões, durante o </w:t>
      </w:r>
      <w:r w:rsidR="00AE7A96" w:rsidRPr="00AE7A96">
        <w:rPr>
          <w:color w:val="0070C0"/>
          <w:sz w:val="20"/>
          <w:szCs w:val="20"/>
        </w:rPr>
        <w:t>período letivo</w:t>
      </w:r>
      <w:r w:rsidRPr="00AE7A96">
        <w:rPr>
          <w:color w:val="0070C0"/>
          <w:sz w:val="20"/>
          <w:szCs w:val="20"/>
        </w:rPr>
        <w:t>.</w:t>
      </w:r>
    </w:p>
    <w:p w:rsidR="001638C5" w:rsidRPr="00AE7A96" w:rsidRDefault="001638C5" w:rsidP="001638C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70C0"/>
          <w:sz w:val="20"/>
          <w:szCs w:val="20"/>
        </w:rPr>
      </w:pPr>
      <w:r w:rsidRPr="00AE7A96">
        <w:rPr>
          <w:b/>
          <w:bCs/>
          <w:color w:val="0070C0"/>
          <w:sz w:val="20"/>
          <w:szCs w:val="20"/>
        </w:rPr>
        <w:t xml:space="preserve">Primeira entrega – 30% da nota (em </w:t>
      </w:r>
      <w:r w:rsidR="00AE7A96" w:rsidRPr="00AE7A96">
        <w:rPr>
          <w:b/>
          <w:bCs/>
          <w:color w:val="0070C0"/>
          <w:sz w:val="20"/>
          <w:szCs w:val="20"/>
        </w:rPr>
        <w:t>xx</w:t>
      </w:r>
      <w:r w:rsidRPr="00AE7A96">
        <w:rPr>
          <w:b/>
          <w:bCs/>
          <w:color w:val="0070C0"/>
          <w:sz w:val="20"/>
          <w:szCs w:val="20"/>
        </w:rPr>
        <w:t>/</w:t>
      </w:r>
      <w:r w:rsidR="00AE7A96" w:rsidRPr="00AE7A96">
        <w:rPr>
          <w:b/>
          <w:bCs/>
          <w:color w:val="0070C0"/>
          <w:sz w:val="20"/>
          <w:szCs w:val="20"/>
        </w:rPr>
        <w:t>xx</w:t>
      </w:r>
      <w:r w:rsidRPr="00AE7A96">
        <w:rPr>
          <w:b/>
          <w:bCs/>
          <w:color w:val="0070C0"/>
          <w:sz w:val="20"/>
          <w:szCs w:val="20"/>
        </w:rPr>
        <w:t>/</w:t>
      </w:r>
      <w:r w:rsidR="00AE7A96" w:rsidRPr="00AE7A96">
        <w:rPr>
          <w:b/>
          <w:bCs/>
          <w:color w:val="0070C0"/>
          <w:sz w:val="20"/>
          <w:szCs w:val="20"/>
        </w:rPr>
        <w:t>xxxx</w:t>
      </w:r>
      <w:r w:rsidRPr="00AE7A96">
        <w:rPr>
          <w:b/>
          <w:bCs/>
          <w:color w:val="0070C0"/>
          <w:sz w:val="20"/>
          <w:szCs w:val="20"/>
        </w:rPr>
        <w:t xml:space="preserve"> em duas cópias, uma via e-mail e outra impressa e assinada): </w:t>
      </w:r>
      <w:r w:rsidRPr="00AE7A96">
        <w:rPr>
          <w:color w:val="0070C0"/>
          <w:sz w:val="20"/>
          <w:szCs w:val="20"/>
        </w:rPr>
        <w:t xml:space="preserve">representada pela apresentação em PowerPoint da proposta, contendo: contextualização (problemática), pergunta de pesquisa, principais relações teóricas que orientarão o estudo, delineamento da pesquisa (objeto e unidade de análise, método de coleta e de análise dos dados). </w:t>
      </w:r>
    </w:p>
    <w:p w:rsidR="001638C5" w:rsidRPr="00AE7A96" w:rsidRDefault="001638C5" w:rsidP="001638C5">
      <w:pPr>
        <w:numPr>
          <w:ilvl w:val="0"/>
          <w:numId w:val="5"/>
        </w:numPr>
        <w:autoSpaceDE w:val="0"/>
        <w:autoSpaceDN w:val="0"/>
        <w:adjustRightInd w:val="0"/>
        <w:ind w:left="993"/>
        <w:contextualSpacing/>
        <w:jc w:val="both"/>
        <w:rPr>
          <w:color w:val="0070C0"/>
          <w:sz w:val="20"/>
          <w:szCs w:val="20"/>
        </w:rPr>
      </w:pPr>
      <w:r w:rsidRPr="00AE7A96">
        <w:rPr>
          <w:b/>
          <w:color w:val="0070C0"/>
          <w:sz w:val="20"/>
          <w:szCs w:val="20"/>
        </w:rPr>
        <w:t xml:space="preserve">Segunda entrega – 70% da nota (a definir, conforme prazos da PRPPG para entrega de notas finais): </w:t>
      </w:r>
      <w:r w:rsidRPr="00AE7A96">
        <w:rPr>
          <w:bCs/>
          <w:color w:val="0070C0"/>
          <w:sz w:val="20"/>
          <w:szCs w:val="20"/>
        </w:rPr>
        <w:t>versão final do artigo via e-mail</w:t>
      </w:r>
      <w:r w:rsidRPr="00AE7A96">
        <w:rPr>
          <w:b/>
          <w:bCs/>
          <w:color w:val="0070C0"/>
          <w:sz w:val="20"/>
          <w:szCs w:val="20"/>
        </w:rPr>
        <w:t xml:space="preserve"> </w:t>
      </w:r>
      <w:r w:rsidRPr="00AE7A96">
        <w:rPr>
          <w:color w:val="0070C0"/>
          <w:sz w:val="20"/>
          <w:szCs w:val="20"/>
        </w:rPr>
        <w:t xml:space="preserve">para o endereço </w:t>
      </w:r>
      <w:r w:rsidR="00AE7A96" w:rsidRPr="00AE7A96">
        <w:rPr>
          <w:color w:val="0070C0"/>
          <w:sz w:val="20"/>
          <w:szCs w:val="20"/>
        </w:rPr>
        <w:t>xxxxx</w:t>
      </w:r>
      <w:r w:rsidRPr="00AE7A96">
        <w:rPr>
          <w:color w:val="0070C0"/>
          <w:sz w:val="20"/>
          <w:szCs w:val="20"/>
        </w:rPr>
        <w:t xml:space="preserve"> em formato Microsoft Word.</w:t>
      </w:r>
    </w:p>
    <w:p w:rsidR="001638C5" w:rsidRPr="00AE7A96" w:rsidRDefault="001638C5" w:rsidP="001638C5">
      <w:pPr>
        <w:autoSpaceDE w:val="0"/>
        <w:autoSpaceDN w:val="0"/>
        <w:adjustRightInd w:val="0"/>
        <w:ind w:left="993"/>
        <w:contextualSpacing/>
        <w:jc w:val="both"/>
        <w:rPr>
          <w:color w:val="0070C0"/>
          <w:sz w:val="20"/>
          <w:szCs w:val="20"/>
        </w:rPr>
      </w:pPr>
      <w:r w:rsidRPr="00AE7A96">
        <w:rPr>
          <w:color w:val="0070C0"/>
          <w:sz w:val="20"/>
          <w:szCs w:val="20"/>
        </w:rPr>
        <w:t>Os critérios adotados na avaliação do artigo são:</w:t>
      </w:r>
    </w:p>
    <w:p w:rsidR="001638C5" w:rsidRPr="00AE7A96" w:rsidRDefault="001638C5" w:rsidP="001638C5">
      <w:pPr>
        <w:numPr>
          <w:ilvl w:val="3"/>
          <w:numId w:val="6"/>
        </w:numPr>
        <w:autoSpaceDE w:val="0"/>
        <w:autoSpaceDN w:val="0"/>
        <w:adjustRightInd w:val="0"/>
        <w:ind w:left="1418"/>
        <w:contextualSpacing/>
        <w:jc w:val="both"/>
        <w:rPr>
          <w:rFonts w:eastAsia="Times New Roman"/>
          <w:color w:val="0070C0"/>
          <w:sz w:val="20"/>
          <w:szCs w:val="20"/>
          <w:lang w:val="en-US"/>
        </w:rPr>
      </w:pPr>
      <w:r w:rsidRPr="00AE7A96">
        <w:rPr>
          <w:rFonts w:eastAsia="Times New Roman"/>
          <w:color w:val="0070C0"/>
          <w:sz w:val="20"/>
          <w:szCs w:val="20"/>
          <w:lang w:val="en-US"/>
        </w:rPr>
        <w:t>Clareza dos objetivos e alinhamento teórico do estudo (20%);</w:t>
      </w:r>
    </w:p>
    <w:p w:rsidR="001638C5" w:rsidRPr="00AE7A96" w:rsidRDefault="001638C5" w:rsidP="001638C5">
      <w:pPr>
        <w:numPr>
          <w:ilvl w:val="3"/>
          <w:numId w:val="6"/>
        </w:numPr>
        <w:autoSpaceDE w:val="0"/>
        <w:autoSpaceDN w:val="0"/>
        <w:adjustRightInd w:val="0"/>
        <w:ind w:left="1418"/>
        <w:contextualSpacing/>
        <w:jc w:val="both"/>
        <w:rPr>
          <w:rFonts w:eastAsia="Times New Roman"/>
          <w:color w:val="0070C0"/>
          <w:sz w:val="20"/>
          <w:szCs w:val="20"/>
          <w:lang w:val="en-US"/>
        </w:rPr>
      </w:pPr>
      <w:r w:rsidRPr="00AE7A96">
        <w:rPr>
          <w:rFonts w:eastAsia="Times New Roman"/>
          <w:color w:val="0070C0"/>
          <w:sz w:val="20"/>
          <w:szCs w:val="20"/>
          <w:lang w:val="en-US"/>
        </w:rPr>
        <w:t xml:space="preserve">Base teórica-conceitual consistente, em termos da proposta de estudo e predominância do tema em estratégia (15%); </w:t>
      </w:r>
    </w:p>
    <w:p w:rsidR="001638C5" w:rsidRPr="00AE7A96" w:rsidRDefault="001638C5" w:rsidP="001638C5">
      <w:pPr>
        <w:numPr>
          <w:ilvl w:val="3"/>
          <w:numId w:val="6"/>
        </w:numPr>
        <w:autoSpaceDE w:val="0"/>
        <w:autoSpaceDN w:val="0"/>
        <w:adjustRightInd w:val="0"/>
        <w:ind w:left="1418"/>
        <w:contextualSpacing/>
        <w:jc w:val="both"/>
        <w:rPr>
          <w:rFonts w:eastAsia="Times New Roman"/>
          <w:color w:val="0070C0"/>
          <w:sz w:val="20"/>
          <w:szCs w:val="20"/>
          <w:lang w:val="en-US"/>
        </w:rPr>
      </w:pPr>
      <w:r w:rsidRPr="00AE7A96">
        <w:rPr>
          <w:rFonts w:eastAsia="Times New Roman"/>
          <w:color w:val="0070C0"/>
          <w:sz w:val="20"/>
          <w:szCs w:val="20"/>
          <w:lang w:val="en-US"/>
        </w:rPr>
        <w:t>Procedimentos metodológicos claros e consistentes com os objetivos do estudo (15%);</w:t>
      </w:r>
    </w:p>
    <w:p w:rsidR="001638C5" w:rsidRPr="00AE7A96" w:rsidRDefault="001638C5" w:rsidP="001638C5">
      <w:pPr>
        <w:numPr>
          <w:ilvl w:val="3"/>
          <w:numId w:val="6"/>
        </w:numPr>
        <w:autoSpaceDE w:val="0"/>
        <w:autoSpaceDN w:val="0"/>
        <w:adjustRightInd w:val="0"/>
        <w:ind w:left="1418"/>
        <w:contextualSpacing/>
        <w:jc w:val="both"/>
        <w:rPr>
          <w:rFonts w:eastAsia="Times New Roman"/>
          <w:color w:val="0070C0"/>
          <w:sz w:val="20"/>
          <w:szCs w:val="20"/>
          <w:lang w:val="en-US"/>
        </w:rPr>
      </w:pPr>
      <w:r w:rsidRPr="00AE7A96">
        <w:rPr>
          <w:rFonts w:eastAsia="Times New Roman"/>
          <w:color w:val="0070C0"/>
          <w:sz w:val="20"/>
          <w:szCs w:val="20"/>
          <w:lang w:val="en-US"/>
        </w:rPr>
        <w:t>Clareza e consistência da análise/discussão e interpretação dos resultados em relação a base teórica e metodológica do trabalho (20%);</w:t>
      </w:r>
    </w:p>
    <w:p w:rsidR="001638C5" w:rsidRPr="00AE7A96" w:rsidRDefault="001638C5" w:rsidP="001638C5">
      <w:pPr>
        <w:numPr>
          <w:ilvl w:val="3"/>
          <w:numId w:val="6"/>
        </w:numPr>
        <w:autoSpaceDE w:val="0"/>
        <w:autoSpaceDN w:val="0"/>
        <w:adjustRightInd w:val="0"/>
        <w:ind w:left="1418"/>
        <w:contextualSpacing/>
        <w:jc w:val="both"/>
        <w:rPr>
          <w:rFonts w:eastAsia="Times New Roman"/>
          <w:color w:val="0070C0"/>
          <w:sz w:val="20"/>
          <w:szCs w:val="20"/>
          <w:lang w:val="en-US"/>
        </w:rPr>
      </w:pPr>
      <w:r w:rsidRPr="00AE7A96">
        <w:rPr>
          <w:rFonts w:eastAsia="Times New Roman"/>
          <w:color w:val="0070C0"/>
          <w:sz w:val="20"/>
          <w:szCs w:val="20"/>
          <w:lang w:val="en-US"/>
        </w:rPr>
        <w:t>Coerência entre objetivos do estudo e resultados alcançados (20%);</w:t>
      </w:r>
    </w:p>
    <w:p w:rsidR="001638C5" w:rsidRPr="001638C5" w:rsidRDefault="001638C5" w:rsidP="001638C5">
      <w:pPr>
        <w:numPr>
          <w:ilvl w:val="3"/>
          <w:numId w:val="6"/>
        </w:numPr>
        <w:autoSpaceDE w:val="0"/>
        <w:autoSpaceDN w:val="0"/>
        <w:adjustRightInd w:val="0"/>
        <w:ind w:left="1418"/>
        <w:contextualSpacing/>
        <w:jc w:val="both"/>
        <w:rPr>
          <w:rFonts w:eastAsia="Times New Roman"/>
          <w:color w:val="000000"/>
          <w:sz w:val="20"/>
          <w:szCs w:val="20"/>
          <w:lang w:val="en-US"/>
        </w:rPr>
      </w:pPr>
      <w:r w:rsidRPr="00AE7A96">
        <w:rPr>
          <w:rFonts w:eastAsia="Times New Roman"/>
          <w:color w:val="0070C0"/>
          <w:sz w:val="20"/>
          <w:szCs w:val="20"/>
          <w:lang w:val="en-US"/>
        </w:rPr>
        <w:t>Clareza e qualidade da linguagem e redação (ortografia, gramática</w:t>
      </w:r>
      <w:r w:rsidRPr="001638C5">
        <w:rPr>
          <w:rFonts w:eastAsia="Times New Roman"/>
          <w:color w:val="000000"/>
          <w:sz w:val="20"/>
          <w:szCs w:val="20"/>
          <w:lang w:val="en-US"/>
        </w:rPr>
        <w:t xml:space="preserve"> e formatação) (10%)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35" w:rsidRDefault="009D2835" w:rsidP="0017272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2835" w:rsidRDefault="009D2835" w:rsidP="002A36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35" w:rsidRPr="002A365F" w:rsidRDefault="009D2835" w:rsidP="0017272F">
    <w:pPr>
      <w:pStyle w:val="Rodap"/>
      <w:framePr w:wrap="around" w:vAnchor="text" w:hAnchor="margin" w:xAlign="right" w:y="1"/>
      <w:rPr>
        <w:rStyle w:val="Nmerodepgina"/>
        <w:sz w:val="20"/>
        <w:szCs w:val="20"/>
      </w:rPr>
    </w:pPr>
    <w:r w:rsidRPr="002A365F">
      <w:rPr>
        <w:rStyle w:val="Nmerodepgina"/>
        <w:sz w:val="20"/>
        <w:szCs w:val="20"/>
      </w:rPr>
      <w:fldChar w:fldCharType="begin"/>
    </w:r>
    <w:r w:rsidRPr="002A365F">
      <w:rPr>
        <w:rStyle w:val="Nmerodepgina"/>
        <w:sz w:val="20"/>
        <w:szCs w:val="20"/>
      </w:rPr>
      <w:instrText xml:space="preserve">PAGE  </w:instrText>
    </w:r>
    <w:r w:rsidRPr="002A365F">
      <w:rPr>
        <w:rStyle w:val="Nmerodepgina"/>
        <w:sz w:val="20"/>
        <w:szCs w:val="20"/>
      </w:rPr>
      <w:fldChar w:fldCharType="separate"/>
    </w:r>
    <w:r w:rsidR="00F5382A">
      <w:rPr>
        <w:rStyle w:val="Nmerodepgina"/>
        <w:noProof/>
        <w:sz w:val="20"/>
        <w:szCs w:val="20"/>
      </w:rPr>
      <w:t>1</w:t>
    </w:r>
    <w:r w:rsidRPr="002A365F">
      <w:rPr>
        <w:rStyle w:val="Nmerodepgina"/>
        <w:sz w:val="20"/>
        <w:szCs w:val="20"/>
      </w:rPr>
      <w:fldChar w:fldCharType="end"/>
    </w:r>
  </w:p>
  <w:p w:rsidR="009D2835" w:rsidRPr="00A12DA2" w:rsidRDefault="009D2835" w:rsidP="00A12DA2">
    <w:pPr>
      <w:spacing w:line="276" w:lineRule="auto"/>
      <w:jc w:val="center"/>
      <w:rPr>
        <w:rFonts w:eastAsia="Times New Roman"/>
        <w:spacing w:val="20"/>
        <w:sz w:val="18"/>
        <w:szCs w:val="18"/>
        <w:lang w:eastAsia="pt-BR"/>
      </w:rPr>
    </w:pPr>
    <w:r w:rsidRPr="00A12DA2">
      <w:rPr>
        <w:rFonts w:eastAsia="Times New Roman"/>
        <w:spacing w:val="20"/>
        <w:sz w:val="18"/>
        <w:szCs w:val="18"/>
        <w:lang w:eastAsia="pt-BR"/>
      </w:rPr>
      <w:t>e-mail:</w:t>
    </w:r>
    <w:r>
      <w:rPr>
        <w:rFonts w:eastAsia="Times New Roman"/>
        <w:spacing w:val="20"/>
        <w:sz w:val="18"/>
        <w:szCs w:val="18"/>
        <w:lang w:eastAsia="pt-BR"/>
      </w:rPr>
      <w:t xml:space="preserve"> </w:t>
    </w:r>
    <w:hyperlink r:id="rId1" w:history="1">
      <w:r w:rsidR="00C8589C" w:rsidRPr="00D90060">
        <w:rPr>
          <w:rStyle w:val="Hyperlink"/>
          <w:rFonts w:eastAsia="Times New Roman"/>
          <w:spacing w:val="20"/>
          <w:sz w:val="18"/>
          <w:szCs w:val="18"/>
          <w:lang w:eastAsia="pt-BR"/>
        </w:rPr>
        <w:t>ppggp.ufes@gmail.com</w:t>
      </w:r>
    </w:hyperlink>
    <w:r w:rsidRPr="00A12DA2">
      <w:rPr>
        <w:rFonts w:eastAsia="Times New Roman"/>
        <w:spacing w:val="20"/>
        <w:sz w:val="18"/>
        <w:szCs w:val="18"/>
        <w:lang w:eastAsia="pt-BR"/>
      </w:rPr>
      <w:t xml:space="preserve"> </w:t>
    </w:r>
    <w:r>
      <w:rPr>
        <w:rFonts w:eastAsia="Times New Roman"/>
        <w:spacing w:val="20"/>
        <w:sz w:val="18"/>
        <w:szCs w:val="18"/>
        <w:lang w:eastAsia="pt-BR"/>
      </w:rPr>
      <w:tab/>
    </w:r>
    <w:r>
      <w:rPr>
        <w:rFonts w:eastAsia="Times New Roman"/>
        <w:spacing w:val="20"/>
        <w:sz w:val="18"/>
        <w:szCs w:val="18"/>
        <w:lang w:eastAsia="pt-BR"/>
      </w:rPr>
      <w:tab/>
      <w:t xml:space="preserve">site: </w:t>
    </w:r>
    <w:hyperlink r:id="rId2" w:history="1">
      <w:r w:rsidR="00C8589C" w:rsidRPr="00D90060">
        <w:rPr>
          <w:rStyle w:val="Hyperlink"/>
          <w:rFonts w:eastAsia="Times New Roman"/>
          <w:spacing w:val="20"/>
          <w:sz w:val="18"/>
          <w:szCs w:val="18"/>
          <w:lang w:eastAsia="pt-BR"/>
        </w:rPr>
        <w:t>www.gestaopublica.ufes.br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E1" w:rsidRDefault="000F47E1" w:rsidP="00332F45">
      <w:r>
        <w:separator/>
      </w:r>
    </w:p>
  </w:footnote>
  <w:footnote w:type="continuationSeparator" w:id="0">
    <w:p w:rsidR="000F47E1" w:rsidRDefault="000F47E1" w:rsidP="0033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97" w:rsidRDefault="00F5382A" w:rsidP="00E671E0">
    <w:pPr>
      <w:pStyle w:val="Cabealho"/>
      <w:jc w:val="center"/>
      <w:rPr>
        <w:rFonts w:ascii="Arial" w:hAnsi="Arial" w:cs="Arial"/>
      </w:rPr>
    </w:pPr>
    <w:r>
      <w:rPr>
        <w:noProof/>
        <w:sz w:val="20"/>
        <w:lang w:val="pt-BR" w:eastAsia="pt-BR"/>
      </w:rPr>
      <w:drawing>
        <wp:inline distT="0" distB="0" distL="0" distR="0">
          <wp:extent cx="685800" cy="68580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1E0" w:rsidRPr="00E671E0" w:rsidRDefault="00E671E0" w:rsidP="00E671E0">
    <w:pPr>
      <w:pStyle w:val="Corpodetexto"/>
      <w:spacing w:after="0" w:afterAutospacing="0"/>
      <w:ind w:right="-1" w:hanging="47"/>
      <w:jc w:val="center"/>
      <w:rPr>
        <w:b w:val="0"/>
        <w:bCs w:val="0"/>
        <w:spacing w:val="1"/>
      </w:rPr>
    </w:pPr>
    <w:r w:rsidRPr="00E671E0">
      <w:rPr>
        <w:b w:val="0"/>
        <w:bCs w:val="0"/>
      </w:rPr>
      <w:t>Universidade Federal do Espírito Santo</w:t>
    </w:r>
    <w:r w:rsidRPr="00E671E0">
      <w:rPr>
        <w:b w:val="0"/>
        <w:bCs w:val="0"/>
        <w:spacing w:val="1"/>
      </w:rPr>
      <w:t xml:space="preserve"> </w:t>
    </w:r>
  </w:p>
  <w:p w:rsidR="00E671E0" w:rsidRPr="00E671E0" w:rsidRDefault="00E671E0" w:rsidP="00E671E0">
    <w:pPr>
      <w:pStyle w:val="Corpodetexto"/>
      <w:spacing w:after="0" w:afterAutospacing="0"/>
      <w:ind w:right="-1" w:hanging="47"/>
      <w:jc w:val="center"/>
      <w:rPr>
        <w:b w:val="0"/>
        <w:bCs w:val="0"/>
      </w:rPr>
    </w:pPr>
    <w:r w:rsidRPr="00E671E0">
      <w:rPr>
        <w:b w:val="0"/>
        <w:bCs w:val="0"/>
      </w:rPr>
      <w:t>Centro</w:t>
    </w:r>
    <w:r w:rsidRPr="00E671E0">
      <w:rPr>
        <w:b w:val="0"/>
        <w:bCs w:val="0"/>
        <w:spacing w:val="-7"/>
      </w:rPr>
      <w:t xml:space="preserve"> </w:t>
    </w:r>
    <w:r w:rsidRPr="00E671E0">
      <w:rPr>
        <w:b w:val="0"/>
        <w:bCs w:val="0"/>
      </w:rPr>
      <w:t>de</w:t>
    </w:r>
    <w:r w:rsidRPr="00E671E0">
      <w:rPr>
        <w:b w:val="0"/>
        <w:bCs w:val="0"/>
        <w:spacing w:val="-6"/>
      </w:rPr>
      <w:t xml:space="preserve"> </w:t>
    </w:r>
    <w:r w:rsidRPr="00E671E0">
      <w:rPr>
        <w:b w:val="0"/>
        <w:bCs w:val="0"/>
      </w:rPr>
      <w:t>Ciências</w:t>
    </w:r>
    <w:r w:rsidRPr="00E671E0">
      <w:rPr>
        <w:b w:val="0"/>
        <w:bCs w:val="0"/>
        <w:spacing w:val="-4"/>
      </w:rPr>
      <w:t xml:space="preserve"> </w:t>
    </w:r>
    <w:r w:rsidRPr="00E671E0">
      <w:rPr>
        <w:b w:val="0"/>
        <w:bCs w:val="0"/>
      </w:rPr>
      <w:t>Jurídicas</w:t>
    </w:r>
    <w:r w:rsidRPr="00E671E0">
      <w:rPr>
        <w:b w:val="0"/>
        <w:bCs w:val="0"/>
        <w:spacing w:val="-4"/>
      </w:rPr>
      <w:t xml:space="preserve"> </w:t>
    </w:r>
    <w:r w:rsidRPr="00E671E0">
      <w:rPr>
        <w:b w:val="0"/>
        <w:bCs w:val="0"/>
      </w:rPr>
      <w:t>e</w:t>
    </w:r>
    <w:r w:rsidRPr="00E671E0">
      <w:rPr>
        <w:b w:val="0"/>
        <w:bCs w:val="0"/>
        <w:spacing w:val="-1"/>
      </w:rPr>
      <w:t xml:space="preserve"> </w:t>
    </w:r>
    <w:r w:rsidRPr="00E671E0">
      <w:rPr>
        <w:b w:val="0"/>
        <w:bCs w:val="0"/>
      </w:rPr>
      <w:t>Econômicas</w:t>
    </w:r>
  </w:p>
  <w:p w:rsidR="009D2835" w:rsidRPr="001854F2" w:rsidRDefault="00E671E0" w:rsidP="00E671E0">
    <w:pPr>
      <w:pStyle w:val="Cabealho"/>
      <w:jc w:val="center"/>
      <w:rPr>
        <w:lang w:val="en-US"/>
      </w:rPr>
    </w:pPr>
    <w:r w:rsidRPr="00E671E0">
      <w:t>Programa</w:t>
    </w:r>
    <w:r w:rsidRPr="00E671E0">
      <w:rPr>
        <w:spacing w:val="-8"/>
      </w:rPr>
      <w:t xml:space="preserve"> </w:t>
    </w:r>
    <w:r w:rsidRPr="00E671E0">
      <w:t>de</w:t>
    </w:r>
    <w:r w:rsidRPr="00E671E0">
      <w:rPr>
        <w:spacing w:val="-5"/>
      </w:rPr>
      <w:t xml:space="preserve"> </w:t>
    </w:r>
    <w:r w:rsidRPr="00E671E0">
      <w:t>Pós-Graduação</w:t>
    </w:r>
    <w:r w:rsidRPr="00E671E0">
      <w:rPr>
        <w:spacing w:val="-3"/>
      </w:rPr>
      <w:t xml:space="preserve"> </w:t>
    </w:r>
    <w:r w:rsidRPr="00E671E0">
      <w:t>em</w:t>
    </w:r>
    <w:r w:rsidRPr="00E671E0">
      <w:rPr>
        <w:spacing w:val="-5"/>
      </w:rPr>
      <w:t xml:space="preserve"> </w:t>
    </w:r>
    <w:r w:rsidRPr="00E671E0">
      <w:t>Gestão</w:t>
    </w:r>
    <w:r w:rsidRPr="00E671E0">
      <w:rPr>
        <w:spacing w:val="-7"/>
      </w:rPr>
      <w:t xml:space="preserve"> </w:t>
    </w:r>
    <w:r w:rsidRPr="00E671E0">
      <w:t>Pública</w:t>
    </w:r>
    <w:r w:rsidR="001854F2">
      <w:rPr>
        <w:lang w:val="en-US"/>
      </w:rPr>
      <w:t xml:space="preserve"> - PPGGP</w:t>
    </w:r>
  </w:p>
  <w:p w:rsidR="00E671E0" w:rsidRPr="00E671E0" w:rsidRDefault="00E671E0" w:rsidP="00E671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A17"/>
    <w:multiLevelType w:val="hybridMultilevel"/>
    <w:tmpl w:val="241C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3CA4"/>
    <w:multiLevelType w:val="hybridMultilevel"/>
    <w:tmpl w:val="0F7A0CBC"/>
    <w:lvl w:ilvl="0" w:tplc="2F2E6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7093D"/>
    <w:multiLevelType w:val="hybridMultilevel"/>
    <w:tmpl w:val="9DC4E3AA"/>
    <w:lvl w:ilvl="0" w:tplc="BDDC36B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2A0981"/>
    <w:multiLevelType w:val="hybridMultilevel"/>
    <w:tmpl w:val="241C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E96"/>
    <w:multiLevelType w:val="hybridMultilevel"/>
    <w:tmpl w:val="76C849DC"/>
    <w:lvl w:ilvl="0" w:tplc="0DAC05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993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FA059D5"/>
    <w:multiLevelType w:val="hybridMultilevel"/>
    <w:tmpl w:val="83F84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6340"/>
    <w:multiLevelType w:val="hybridMultilevel"/>
    <w:tmpl w:val="B6A4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D5A2C"/>
    <w:multiLevelType w:val="hybridMultilevel"/>
    <w:tmpl w:val="D482027A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3D57ED8"/>
    <w:multiLevelType w:val="hybridMultilevel"/>
    <w:tmpl w:val="241C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43E8A"/>
    <w:multiLevelType w:val="hybridMultilevel"/>
    <w:tmpl w:val="C54A4BA2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456357E"/>
    <w:multiLevelType w:val="hybridMultilevel"/>
    <w:tmpl w:val="8A22C0F0"/>
    <w:lvl w:ilvl="0" w:tplc="0409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8267D0"/>
    <w:multiLevelType w:val="hybridMultilevel"/>
    <w:tmpl w:val="AA2AB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E02E8E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70400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B6ECB"/>
    <w:multiLevelType w:val="hybridMultilevel"/>
    <w:tmpl w:val="3F562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40A57"/>
    <w:multiLevelType w:val="hybridMultilevel"/>
    <w:tmpl w:val="D988BFA0"/>
    <w:lvl w:ilvl="0" w:tplc="04090019">
      <w:start w:val="1"/>
      <w:numFmt w:val="lowerLetter"/>
      <w:lvlText w:val="%1.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7DF87747"/>
    <w:multiLevelType w:val="hybridMultilevel"/>
    <w:tmpl w:val="A268F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0"/>
  </w:num>
  <w:num w:numId="14">
    <w:abstractNumId w:val="8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79"/>
    <w:rsid w:val="00001898"/>
    <w:rsid w:val="00002A6A"/>
    <w:rsid w:val="000043AA"/>
    <w:rsid w:val="0000447A"/>
    <w:rsid w:val="00005E3F"/>
    <w:rsid w:val="00006435"/>
    <w:rsid w:val="00007D19"/>
    <w:rsid w:val="000120A3"/>
    <w:rsid w:val="000133A1"/>
    <w:rsid w:val="00013AE0"/>
    <w:rsid w:val="00013ED3"/>
    <w:rsid w:val="00013F98"/>
    <w:rsid w:val="0001575F"/>
    <w:rsid w:val="00017648"/>
    <w:rsid w:val="000216FE"/>
    <w:rsid w:val="00021AE0"/>
    <w:rsid w:val="000222BF"/>
    <w:rsid w:val="00023001"/>
    <w:rsid w:val="000234EB"/>
    <w:rsid w:val="00024BC7"/>
    <w:rsid w:val="00024C2C"/>
    <w:rsid w:val="00024C9D"/>
    <w:rsid w:val="000276AD"/>
    <w:rsid w:val="00031CFD"/>
    <w:rsid w:val="000341D0"/>
    <w:rsid w:val="00035D06"/>
    <w:rsid w:val="000412EA"/>
    <w:rsid w:val="000478BE"/>
    <w:rsid w:val="00052544"/>
    <w:rsid w:val="00053659"/>
    <w:rsid w:val="0005542B"/>
    <w:rsid w:val="0005683C"/>
    <w:rsid w:val="00061499"/>
    <w:rsid w:val="00062CDC"/>
    <w:rsid w:val="000644ED"/>
    <w:rsid w:val="000652EE"/>
    <w:rsid w:val="00065C06"/>
    <w:rsid w:val="00066522"/>
    <w:rsid w:val="000668AD"/>
    <w:rsid w:val="000678FD"/>
    <w:rsid w:val="00067B73"/>
    <w:rsid w:val="00067C48"/>
    <w:rsid w:val="0007080B"/>
    <w:rsid w:val="00071A43"/>
    <w:rsid w:val="00071B4C"/>
    <w:rsid w:val="00072249"/>
    <w:rsid w:val="0007291E"/>
    <w:rsid w:val="00072AD3"/>
    <w:rsid w:val="00072BE6"/>
    <w:rsid w:val="000735E0"/>
    <w:rsid w:val="00077E89"/>
    <w:rsid w:val="00081ED8"/>
    <w:rsid w:val="00082D62"/>
    <w:rsid w:val="00082E98"/>
    <w:rsid w:val="000853D9"/>
    <w:rsid w:val="000907D8"/>
    <w:rsid w:val="000915CE"/>
    <w:rsid w:val="00091E38"/>
    <w:rsid w:val="000944B2"/>
    <w:rsid w:val="00095395"/>
    <w:rsid w:val="00095757"/>
    <w:rsid w:val="000963DE"/>
    <w:rsid w:val="000A0A9E"/>
    <w:rsid w:val="000A0CD4"/>
    <w:rsid w:val="000A0FB3"/>
    <w:rsid w:val="000A203C"/>
    <w:rsid w:val="000A23A9"/>
    <w:rsid w:val="000A3041"/>
    <w:rsid w:val="000A401E"/>
    <w:rsid w:val="000A7025"/>
    <w:rsid w:val="000A72B8"/>
    <w:rsid w:val="000B04B8"/>
    <w:rsid w:val="000B099E"/>
    <w:rsid w:val="000B16F2"/>
    <w:rsid w:val="000B4B91"/>
    <w:rsid w:val="000B62C0"/>
    <w:rsid w:val="000B64AE"/>
    <w:rsid w:val="000C13DA"/>
    <w:rsid w:val="000C185D"/>
    <w:rsid w:val="000C1F7D"/>
    <w:rsid w:val="000C2850"/>
    <w:rsid w:val="000C28FF"/>
    <w:rsid w:val="000C3713"/>
    <w:rsid w:val="000C555F"/>
    <w:rsid w:val="000C6564"/>
    <w:rsid w:val="000D01F6"/>
    <w:rsid w:val="000D1937"/>
    <w:rsid w:val="000D1CFC"/>
    <w:rsid w:val="000D3EBD"/>
    <w:rsid w:val="000D4D37"/>
    <w:rsid w:val="000D514F"/>
    <w:rsid w:val="000D6286"/>
    <w:rsid w:val="000E1997"/>
    <w:rsid w:val="000E2068"/>
    <w:rsid w:val="000E2A35"/>
    <w:rsid w:val="000E32A2"/>
    <w:rsid w:val="000E45EF"/>
    <w:rsid w:val="000E48A0"/>
    <w:rsid w:val="000E5DD7"/>
    <w:rsid w:val="000E69B2"/>
    <w:rsid w:val="000F1206"/>
    <w:rsid w:val="000F2AF1"/>
    <w:rsid w:val="000F3285"/>
    <w:rsid w:val="000F40CA"/>
    <w:rsid w:val="000F47E1"/>
    <w:rsid w:val="000F52D7"/>
    <w:rsid w:val="000F57BE"/>
    <w:rsid w:val="000F5DD8"/>
    <w:rsid w:val="000F618F"/>
    <w:rsid w:val="000F6689"/>
    <w:rsid w:val="000F6F52"/>
    <w:rsid w:val="000F74E3"/>
    <w:rsid w:val="000F7E11"/>
    <w:rsid w:val="001004D7"/>
    <w:rsid w:val="00101226"/>
    <w:rsid w:val="00101572"/>
    <w:rsid w:val="00103A5E"/>
    <w:rsid w:val="001055AE"/>
    <w:rsid w:val="001078DE"/>
    <w:rsid w:val="0011160E"/>
    <w:rsid w:val="0011266A"/>
    <w:rsid w:val="00112F7F"/>
    <w:rsid w:val="0011313E"/>
    <w:rsid w:val="00114053"/>
    <w:rsid w:val="0011559A"/>
    <w:rsid w:val="001173D9"/>
    <w:rsid w:val="001213EC"/>
    <w:rsid w:val="00124861"/>
    <w:rsid w:val="00126538"/>
    <w:rsid w:val="001306E9"/>
    <w:rsid w:val="00131602"/>
    <w:rsid w:val="001321B7"/>
    <w:rsid w:val="0013243F"/>
    <w:rsid w:val="00133D69"/>
    <w:rsid w:val="001348E0"/>
    <w:rsid w:val="00134DA8"/>
    <w:rsid w:val="00136A20"/>
    <w:rsid w:val="00144410"/>
    <w:rsid w:val="00145B90"/>
    <w:rsid w:val="00146032"/>
    <w:rsid w:val="001463F5"/>
    <w:rsid w:val="00147091"/>
    <w:rsid w:val="001473AD"/>
    <w:rsid w:val="00150727"/>
    <w:rsid w:val="0015097B"/>
    <w:rsid w:val="00152468"/>
    <w:rsid w:val="00152FAF"/>
    <w:rsid w:val="001553AE"/>
    <w:rsid w:val="00160E86"/>
    <w:rsid w:val="00161821"/>
    <w:rsid w:val="00162475"/>
    <w:rsid w:val="001626C3"/>
    <w:rsid w:val="001638C5"/>
    <w:rsid w:val="0016462F"/>
    <w:rsid w:val="001650C1"/>
    <w:rsid w:val="00165D94"/>
    <w:rsid w:val="001661D7"/>
    <w:rsid w:val="00166A48"/>
    <w:rsid w:val="00167A4F"/>
    <w:rsid w:val="0017182B"/>
    <w:rsid w:val="0017234F"/>
    <w:rsid w:val="0017272F"/>
    <w:rsid w:val="00172F0C"/>
    <w:rsid w:val="00173F20"/>
    <w:rsid w:val="0017483E"/>
    <w:rsid w:val="001751BD"/>
    <w:rsid w:val="0017636F"/>
    <w:rsid w:val="00176CC2"/>
    <w:rsid w:val="00181B80"/>
    <w:rsid w:val="00181B89"/>
    <w:rsid w:val="00181B98"/>
    <w:rsid w:val="00183503"/>
    <w:rsid w:val="001835AB"/>
    <w:rsid w:val="001848CF"/>
    <w:rsid w:val="00184D1B"/>
    <w:rsid w:val="001854F2"/>
    <w:rsid w:val="00185609"/>
    <w:rsid w:val="001856C5"/>
    <w:rsid w:val="00187AFD"/>
    <w:rsid w:val="00190723"/>
    <w:rsid w:val="00191F8C"/>
    <w:rsid w:val="001928E6"/>
    <w:rsid w:val="00192C86"/>
    <w:rsid w:val="00192F51"/>
    <w:rsid w:val="00194D08"/>
    <w:rsid w:val="001950B7"/>
    <w:rsid w:val="001979BF"/>
    <w:rsid w:val="001A2005"/>
    <w:rsid w:val="001A3424"/>
    <w:rsid w:val="001A681E"/>
    <w:rsid w:val="001B11C8"/>
    <w:rsid w:val="001B1441"/>
    <w:rsid w:val="001B1651"/>
    <w:rsid w:val="001B190E"/>
    <w:rsid w:val="001B2B85"/>
    <w:rsid w:val="001B3673"/>
    <w:rsid w:val="001B372D"/>
    <w:rsid w:val="001B378F"/>
    <w:rsid w:val="001B3CE8"/>
    <w:rsid w:val="001C31C4"/>
    <w:rsid w:val="001C6144"/>
    <w:rsid w:val="001C6954"/>
    <w:rsid w:val="001D09E5"/>
    <w:rsid w:val="001D0AD9"/>
    <w:rsid w:val="001D18D0"/>
    <w:rsid w:val="001D21A9"/>
    <w:rsid w:val="001D298C"/>
    <w:rsid w:val="001D2D29"/>
    <w:rsid w:val="001D3038"/>
    <w:rsid w:val="001D32DA"/>
    <w:rsid w:val="001D479F"/>
    <w:rsid w:val="001D47D8"/>
    <w:rsid w:val="001D4878"/>
    <w:rsid w:val="001D570E"/>
    <w:rsid w:val="001D5783"/>
    <w:rsid w:val="001D65EB"/>
    <w:rsid w:val="001D702A"/>
    <w:rsid w:val="001D78FC"/>
    <w:rsid w:val="001D7DD0"/>
    <w:rsid w:val="001E0663"/>
    <w:rsid w:val="001E1A08"/>
    <w:rsid w:val="001E2950"/>
    <w:rsid w:val="001E529F"/>
    <w:rsid w:val="001E5568"/>
    <w:rsid w:val="001E6F4E"/>
    <w:rsid w:val="001F129A"/>
    <w:rsid w:val="001F20AB"/>
    <w:rsid w:val="001F2652"/>
    <w:rsid w:val="001F30C7"/>
    <w:rsid w:val="001F3D18"/>
    <w:rsid w:val="001F6F6B"/>
    <w:rsid w:val="00202204"/>
    <w:rsid w:val="00202523"/>
    <w:rsid w:val="00204DC3"/>
    <w:rsid w:val="0020593A"/>
    <w:rsid w:val="0020641C"/>
    <w:rsid w:val="00213538"/>
    <w:rsid w:val="00213AA9"/>
    <w:rsid w:val="00213BF7"/>
    <w:rsid w:val="0021495E"/>
    <w:rsid w:val="00215682"/>
    <w:rsid w:val="002156EC"/>
    <w:rsid w:val="00215E46"/>
    <w:rsid w:val="00217858"/>
    <w:rsid w:val="00217B31"/>
    <w:rsid w:val="00221BD8"/>
    <w:rsid w:val="00222CE1"/>
    <w:rsid w:val="00224258"/>
    <w:rsid w:val="00225E14"/>
    <w:rsid w:val="00230501"/>
    <w:rsid w:val="00231DD8"/>
    <w:rsid w:val="00232F6F"/>
    <w:rsid w:val="00234E1A"/>
    <w:rsid w:val="00237A60"/>
    <w:rsid w:val="00241138"/>
    <w:rsid w:val="00241375"/>
    <w:rsid w:val="0024354B"/>
    <w:rsid w:val="00244CC6"/>
    <w:rsid w:val="002458C5"/>
    <w:rsid w:val="00247999"/>
    <w:rsid w:val="0025221E"/>
    <w:rsid w:val="002547B3"/>
    <w:rsid w:val="00254D8A"/>
    <w:rsid w:val="0025673C"/>
    <w:rsid w:val="00256951"/>
    <w:rsid w:val="002570E0"/>
    <w:rsid w:val="00261132"/>
    <w:rsid w:val="00261164"/>
    <w:rsid w:val="00261FA1"/>
    <w:rsid w:val="00262648"/>
    <w:rsid w:val="00265F67"/>
    <w:rsid w:val="002660A7"/>
    <w:rsid w:val="0026690F"/>
    <w:rsid w:val="00266D9D"/>
    <w:rsid w:val="002676C0"/>
    <w:rsid w:val="00270BF3"/>
    <w:rsid w:val="00270C00"/>
    <w:rsid w:val="002717FD"/>
    <w:rsid w:val="00272F59"/>
    <w:rsid w:val="002731F2"/>
    <w:rsid w:val="00280467"/>
    <w:rsid w:val="00281812"/>
    <w:rsid w:val="00283575"/>
    <w:rsid w:val="002851C1"/>
    <w:rsid w:val="00285951"/>
    <w:rsid w:val="00287C44"/>
    <w:rsid w:val="00292EB1"/>
    <w:rsid w:val="002932A5"/>
    <w:rsid w:val="00293F96"/>
    <w:rsid w:val="00295615"/>
    <w:rsid w:val="00295B4B"/>
    <w:rsid w:val="00297350"/>
    <w:rsid w:val="002A01DC"/>
    <w:rsid w:val="002A365F"/>
    <w:rsid w:val="002A41FA"/>
    <w:rsid w:val="002A68E0"/>
    <w:rsid w:val="002A6A81"/>
    <w:rsid w:val="002B085A"/>
    <w:rsid w:val="002B0C19"/>
    <w:rsid w:val="002B22A2"/>
    <w:rsid w:val="002B2834"/>
    <w:rsid w:val="002B52F6"/>
    <w:rsid w:val="002B575D"/>
    <w:rsid w:val="002C1829"/>
    <w:rsid w:val="002C217A"/>
    <w:rsid w:val="002C31C9"/>
    <w:rsid w:val="002C32C2"/>
    <w:rsid w:val="002C32D4"/>
    <w:rsid w:val="002C52EB"/>
    <w:rsid w:val="002C6E65"/>
    <w:rsid w:val="002D0153"/>
    <w:rsid w:val="002D034B"/>
    <w:rsid w:val="002D1287"/>
    <w:rsid w:val="002D3BB1"/>
    <w:rsid w:val="002D5CB2"/>
    <w:rsid w:val="002D621A"/>
    <w:rsid w:val="002D7086"/>
    <w:rsid w:val="002E048C"/>
    <w:rsid w:val="002E1278"/>
    <w:rsid w:val="002E1344"/>
    <w:rsid w:val="002E2921"/>
    <w:rsid w:val="002E2CBC"/>
    <w:rsid w:val="002E38FF"/>
    <w:rsid w:val="002E3D26"/>
    <w:rsid w:val="002E4484"/>
    <w:rsid w:val="002E5D23"/>
    <w:rsid w:val="002E5D2F"/>
    <w:rsid w:val="002E5F5C"/>
    <w:rsid w:val="002E7DEE"/>
    <w:rsid w:val="002F05A9"/>
    <w:rsid w:val="002F1B43"/>
    <w:rsid w:val="002F1B7E"/>
    <w:rsid w:val="002F2259"/>
    <w:rsid w:val="002F53D4"/>
    <w:rsid w:val="002F7BD3"/>
    <w:rsid w:val="002F7D97"/>
    <w:rsid w:val="00303B61"/>
    <w:rsid w:val="00306076"/>
    <w:rsid w:val="00306085"/>
    <w:rsid w:val="00311F0B"/>
    <w:rsid w:val="00313E4C"/>
    <w:rsid w:val="00314F95"/>
    <w:rsid w:val="0031533E"/>
    <w:rsid w:val="0031778B"/>
    <w:rsid w:val="003177C7"/>
    <w:rsid w:val="003207AB"/>
    <w:rsid w:val="0032102C"/>
    <w:rsid w:val="00322765"/>
    <w:rsid w:val="00325533"/>
    <w:rsid w:val="00325BC3"/>
    <w:rsid w:val="00326B20"/>
    <w:rsid w:val="003279A2"/>
    <w:rsid w:val="00330BF5"/>
    <w:rsid w:val="00332AB3"/>
    <w:rsid w:val="00332F45"/>
    <w:rsid w:val="00334F1C"/>
    <w:rsid w:val="0033536E"/>
    <w:rsid w:val="003369C0"/>
    <w:rsid w:val="0033757B"/>
    <w:rsid w:val="003401A8"/>
    <w:rsid w:val="00341602"/>
    <w:rsid w:val="00342670"/>
    <w:rsid w:val="0034580D"/>
    <w:rsid w:val="003464D4"/>
    <w:rsid w:val="003468B4"/>
    <w:rsid w:val="00347001"/>
    <w:rsid w:val="003472AD"/>
    <w:rsid w:val="0035025D"/>
    <w:rsid w:val="00350C10"/>
    <w:rsid w:val="0035241D"/>
    <w:rsid w:val="0035610A"/>
    <w:rsid w:val="00356B2B"/>
    <w:rsid w:val="00356E16"/>
    <w:rsid w:val="0036050E"/>
    <w:rsid w:val="00360794"/>
    <w:rsid w:val="00360E51"/>
    <w:rsid w:val="00361456"/>
    <w:rsid w:val="0036145C"/>
    <w:rsid w:val="00361864"/>
    <w:rsid w:val="00362B69"/>
    <w:rsid w:val="00363474"/>
    <w:rsid w:val="003634B4"/>
    <w:rsid w:val="0036687B"/>
    <w:rsid w:val="00367F36"/>
    <w:rsid w:val="00370D9C"/>
    <w:rsid w:val="0037280A"/>
    <w:rsid w:val="003728E8"/>
    <w:rsid w:val="00374805"/>
    <w:rsid w:val="00374831"/>
    <w:rsid w:val="00374B05"/>
    <w:rsid w:val="00375FEC"/>
    <w:rsid w:val="00376353"/>
    <w:rsid w:val="00376470"/>
    <w:rsid w:val="003766ED"/>
    <w:rsid w:val="00376AE0"/>
    <w:rsid w:val="00377A01"/>
    <w:rsid w:val="00377A42"/>
    <w:rsid w:val="0038209E"/>
    <w:rsid w:val="0038431D"/>
    <w:rsid w:val="00387591"/>
    <w:rsid w:val="00393595"/>
    <w:rsid w:val="003943B2"/>
    <w:rsid w:val="00394580"/>
    <w:rsid w:val="0039562D"/>
    <w:rsid w:val="00395693"/>
    <w:rsid w:val="00395B48"/>
    <w:rsid w:val="003977F5"/>
    <w:rsid w:val="003A1E68"/>
    <w:rsid w:val="003A20E6"/>
    <w:rsid w:val="003A2367"/>
    <w:rsid w:val="003A267B"/>
    <w:rsid w:val="003A3CB0"/>
    <w:rsid w:val="003A4689"/>
    <w:rsid w:val="003A7D7F"/>
    <w:rsid w:val="003B2509"/>
    <w:rsid w:val="003B2A87"/>
    <w:rsid w:val="003B4153"/>
    <w:rsid w:val="003B4A7E"/>
    <w:rsid w:val="003B4E2F"/>
    <w:rsid w:val="003B55CB"/>
    <w:rsid w:val="003B5AD1"/>
    <w:rsid w:val="003C0AF6"/>
    <w:rsid w:val="003C1F40"/>
    <w:rsid w:val="003C2976"/>
    <w:rsid w:val="003C3F7F"/>
    <w:rsid w:val="003C7153"/>
    <w:rsid w:val="003C763A"/>
    <w:rsid w:val="003C77F0"/>
    <w:rsid w:val="003D28C9"/>
    <w:rsid w:val="003D3A86"/>
    <w:rsid w:val="003D4931"/>
    <w:rsid w:val="003D4B02"/>
    <w:rsid w:val="003D4BCF"/>
    <w:rsid w:val="003D60F6"/>
    <w:rsid w:val="003D67FF"/>
    <w:rsid w:val="003D6A6C"/>
    <w:rsid w:val="003E041F"/>
    <w:rsid w:val="003E33B7"/>
    <w:rsid w:val="003E3975"/>
    <w:rsid w:val="003E410F"/>
    <w:rsid w:val="003E52FA"/>
    <w:rsid w:val="003E7F63"/>
    <w:rsid w:val="003F27DC"/>
    <w:rsid w:val="003F3C17"/>
    <w:rsid w:val="003F4259"/>
    <w:rsid w:val="003F4843"/>
    <w:rsid w:val="0040010B"/>
    <w:rsid w:val="00402559"/>
    <w:rsid w:val="00402666"/>
    <w:rsid w:val="00402919"/>
    <w:rsid w:val="004035AD"/>
    <w:rsid w:val="00404307"/>
    <w:rsid w:val="004074FF"/>
    <w:rsid w:val="00410507"/>
    <w:rsid w:val="00411DEC"/>
    <w:rsid w:val="00411DF8"/>
    <w:rsid w:val="004120FD"/>
    <w:rsid w:val="004140D0"/>
    <w:rsid w:val="00416702"/>
    <w:rsid w:val="00416971"/>
    <w:rsid w:val="00416996"/>
    <w:rsid w:val="00417579"/>
    <w:rsid w:val="00417963"/>
    <w:rsid w:val="004214E5"/>
    <w:rsid w:val="00423852"/>
    <w:rsid w:val="00425631"/>
    <w:rsid w:val="00425E53"/>
    <w:rsid w:val="004273DE"/>
    <w:rsid w:val="00432452"/>
    <w:rsid w:val="0043264B"/>
    <w:rsid w:val="00435D29"/>
    <w:rsid w:val="00440580"/>
    <w:rsid w:val="00441672"/>
    <w:rsid w:val="00443FD3"/>
    <w:rsid w:val="00444B78"/>
    <w:rsid w:val="00444FC2"/>
    <w:rsid w:val="00445A48"/>
    <w:rsid w:val="00446E52"/>
    <w:rsid w:val="00447840"/>
    <w:rsid w:val="00451752"/>
    <w:rsid w:val="00451F80"/>
    <w:rsid w:val="0045246A"/>
    <w:rsid w:val="00452B5B"/>
    <w:rsid w:val="004530D8"/>
    <w:rsid w:val="00456A15"/>
    <w:rsid w:val="0045720A"/>
    <w:rsid w:val="00460337"/>
    <w:rsid w:val="00461EED"/>
    <w:rsid w:val="00462AF4"/>
    <w:rsid w:val="00463B7C"/>
    <w:rsid w:val="0046489F"/>
    <w:rsid w:val="0046496E"/>
    <w:rsid w:val="00464BA7"/>
    <w:rsid w:val="00464FA0"/>
    <w:rsid w:val="00465BBF"/>
    <w:rsid w:val="00465C4E"/>
    <w:rsid w:val="00466201"/>
    <w:rsid w:val="004723D6"/>
    <w:rsid w:val="00472C48"/>
    <w:rsid w:val="004738D2"/>
    <w:rsid w:val="00473B10"/>
    <w:rsid w:val="0047504C"/>
    <w:rsid w:val="00476774"/>
    <w:rsid w:val="00481388"/>
    <w:rsid w:val="00481A75"/>
    <w:rsid w:val="00484518"/>
    <w:rsid w:val="00484DD8"/>
    <w:rsid w:val="00485F58"/>
    <w:rsid w:val="00487BF8"/>
    <w:rsid w:val="0049067E"/>
    <w:rsid w:val="00491B10"/>
    <w:rsid w:val="00491C00"/>
    <w:rsid w:val="00492EAA"/>
    <w:rsid w:val="004965DE"/>
    <w:rsid w:val="004970C2"/>
    <w:rsid w:val="00497A61"/>
    <w:rsid w:val="004A007F"/>
    <w:rsid w:val="004A3263"/>
    <w:rsid w:val="004A3579"/>
    <w:rsid w:val="004A45DB"/>
    <w:rsid w:val="004A47FE"/>
    <w:rsid w:val="004A5175"/>
    <w:rsid w:val="004A6C5B"/>
    <w:rsid w:val="004A6CD1"/>
    <w:rsid w:val="004A7D76"/>
    <w:rsid w:val="004B0679"/>
    <w:rsid w:val="004B4582"/>
    <w:rsid w:val="004B574A"/>
    <w:rsid w:val="004B6079"/>
    <w:rsid w:val="004B658F"/>
    <w:rsid w:val="004B6D84"/>
    <w:rsid w:val="004B7B85"/>
    <w:rsid w:val="004C1407"/>
    <w:rsid w:val="004C2079"/>
    <w:rsid w:val="004C26D1"/>
    <w:rsid w:val="004C3EE5"/>
    <w:rsid w:val="004C3EE7"/>
    <w:rsid w:val="004C4AE3"/>
    <w:rsid w:val="004C4B24"/>
    <w:rsid w:val="004C4DD9"/>
    <w:rsid w:val="004C697A"/>
    <w:rsid w:val="004C6CBC"/>
    <w:rsid w:val="004C74B2"/>
    <w:rsid w:val="004C7587"/>
    <w:rsid w:val="004D103F"/>
    <w:rsid w:val="004D195B"/>
    <w:rsid w:val="004D243C"/>
    <w:rsid w:val="004D24E3"/>
    <w:rsid w:val="004D3469"/>
    <w:rsid w:val="004D5CE0"/>
    <w:rsid w:val="004D63E5"/>
    <w:rsid w:val="004D6BA2"/>
    <w:rsid w:val="004D6C8D"/>
    <w:rsid w:val="004D71E7"/>
    <w:rsid w:val="004D7F38"/>
    <w:rsid w:val="004E1C8D"/>
    <w:rsid w:val="004E29E8"/>
    <w:rsid w:val="004E4712"/>
    <w:rsid w:val="004E4A01"/>
    <w:rsid w:val="004E4C8E"/>
    <w:rsid w:val="004E52E7"/>
    <w:rsid w:val="004E5483"/>
    <w:rsid w:val="004E64E4"/>
    <w:rsid w:val="004E7244"/>
    <w:rsid w:val="004F03C8"/>
    <w:rsid w:val="004F26B5"/>
    <w:rsid w:val="004F3AFD"/>
    <w:rsid w:val="004F6EDB"/>
    <w:rsid w:val="004F7817"/>
    <w:rsid w:val="004F7BFE"/>
    <w:rsid w:val="0050246F"/>
    <w:rsid w:val="00503DFA"/>
    <w:rsid w:val="005056D2"/>
    <w:rsid w:val="00506F2F"/>
    <w:rsid w:val="00510E49"/>
    <w:rsid w:val="005112E6"/>
    <w:rsid w:val="00511532"/>
    <w:rsid w:val="005133B6"/>
    <w:rsid w:val="005143A3"/>
    <w:rsid w:val="00516C6F"/>
    <w:rsid w:val="0051757E"/>
    <w:rsid w:val="005177CC"/>
    <w:rsid w:val="005179C2"/>
    <w:rsid w:val="00520156"/>
    <w:rsid w:val="0052078A"/>
    <w:rsid w:val="00522FF9"/>
    <w:rsid w:val="0052385C"/>
    <w:rsid w:val="005257D1"/>
    <w:rsid w:val="00525D63"/>
    <w:rsid w:val="0052632B"/>
    <w:rsid w:val="005263E1"/>
    <w:rsid w:val="005269E5"/>
    <w:rsid w:val="005310DB"/>
    <w:rsid w:val="00531D45"/>
    <w:rsid w:val="005327D4"/>
    <w:rsid w:val="00534A46"/>
    <w:rsid w:val="005350AF"/>
    <w:rsid w:val="00535814"/>
    <w:rsid w:val="00536FA5"/>
    <w:rsid w:val="005377D3"/>
    <w:rsid w:val="00537996"/>
    <w:rsid w:val="00542978"/>
    <w:rsid w:val="0054465E"/>
    <w:rsid w:val="0054690E"/>
    <w:rsid w:val="00546AA7"/>
    <w:rsid w:val="00550A41"/>
    <w:rsid w:val="00551057"/>
    <w:rsid w:val="005519AC"/>
    <w:rsid w:val="00551D68"/>
    <w:rsid w:val="005522AA"/>
    <w:rsid w:val="00554591"/>
    <w:rsid w:val="005549C5"/>
    <w:rsid w:val="00555677"/>
    <w:rsid w:val="00557023"/>
    <w:rsid w:val="0056254E"/>
    <w:rsid w:val="00562CC2"/>
    <w:rsid w:val="00563D9A"/>
    <w:rsid w:val="00565ECF"/>
    <w:rsid w:val="0056646C"/>
    <w:rsid w:val="0056666B"/>
    <w:rsid w:val="0056779A"/>
    <w:rsid w:val="00567879"/>
    <w:rsid w:val="00567ABC"/>
    <w:rsid w:val="00567ADA"/>
    <w:rsid w:val="00572621"/>
    <w:rsid w:val="00572CFA"/>
    <w:rsid w:val="00573E7F"/>
    <w:rsid w:val="005740D9"/>
    <w:rsid w:val="0057451E"/>
    <w:rsid w:val="00575485"/>
    <w:rsid w:val="00576487"/>
    <w:rsid w:val="00576A46"/>
    <w:rsid w:val="00576DA2"/>
    <w:rsid w:val="00577FA3"/>
    <w:rsid w:val="00581769"/>
    <w:rsid w:val="00585FE2"/>
    <w:rsid w:val="0058618B"/>
    <w:rsid w:val="00591461"/>
    <w:rsid w:val="0059600F"/>
    <w:rsid w:val="005A0018"/>
    <w:rsid w:val="005A0AB2"/>
    <w:rsid w:val="005A0E3D"/>
    <w:rsid w:val="005A10D2"/>
    <w:rsid w:val="005A1620"/>
    <w:rsid w:val="005A26A4"/>
    <w:rsid w:val="005A2C2E"/>
    <w:rsid w:val="005A4361"/>
    <w:rsid w:val="005A594E"/>
    <w:rsid w:val="005A5A11"/>
    <w:rsid w:val="005A5D8F"/>
    <w:rsid w:val="005A6495"/>
    <w:rsid w:val="005A7A02"/>
    <w:rsid w:val="005B2909"/>
    <w:rsid w:val="005B4884"/>
    <w:rsid w:val="005B50A6"/>
    <w:rsid w:val="005B67F4"/>
    <w:rsid w:val="005B6A84"/>
    <w:rsid w:val="005B6B48"/>
    <w:rsid w:val="005C122E"/>
    <w:rsid w:val="005C1C50"/>
    <w:rsid w:val="005C3C7F"/>
    <w:rsid w:val="005C4130"/>
    <w:rsid w:val="005C631F"/>
    <w:rsid w:val="005C7DCC"/>
    <w:rsid w:val="005D0246"/>
    <w:rsid w:val="005D137E"/>
    <w:rsid w:val="005D13BA"/>
    <w:rsid w:val="005D3844"/>
    <w:rsid w:val="005D389D"/>
    <w:rsid w:val="005D3B58"/>
    <w:rsid w:val="005D5850"/>
    <w:rsid w:val="005D5FD0"/>
    <w:rsid w:val="005D6C38"/>
    <w:rsid w:val="005E1EEF"/>
    <w:rsid w:val="005E1F97"/>
    <w:rsid w:val="005E3BEE"/>
    <w:rsid w:val="005E5B53"/>
    <w:rsid w:val="005E7ABF"/>
    <w:rsid w:val="005F07BB"/>
    <w:rsid w:val="005F218D"/>
    <w:rsid w:val="005F326C"/>
    <w:rsid w:val="005F4B37"/>
    <w:rsid w:val="005F630A"/>
    <w:rsid w:val="005F63C9"/>
    <w:rsid w:val="006014C4"/>
    <w:rsid w:val="00602E5E"/>
    <w:rsid w:val="00605DE9"/>
    <w:rsid w:val="0060610A"/>
    <w:rsid w:val="00610337"/>
    <w:rsid w:val="006112B4"/>
    <w:rsid w:val="00611B59"/>
    <w:rsid w:val="00612982"/>
    <w:rsid w:val="006130C5"/>
    <w:rsid w:val="00613393"/>
    <w:rsid w:val="00614A27"/>
    <w:rsid w:val="006161CD"/>
    <w:rsid w:val="00617255"/>
    <w:rsid w:val="00617303"/>
    <w:rsid w:val="00621339"/>
    <w:rsid w:val="0062225A"/>
    <w:rsid w:val="00622C1B"/>
    <w:rsid w:val="00624D65"/>
    <w:rsid w:val="00625423"/>
    <w:rsid w:val="00627740"/>
    <w:rsid w:val="00630EA4"/>
    <w:rsid w:val="00631BEF"/>
    <w:rsid w:val="00632B9D"/>
    <w:rsid w:val="006332FB"/>
    <w:rsid w:val="00633A4F"/>
    <w:rsid w:val="00635BF1"/>
    <w:rsid w:val="006363FB"/>
    <w:rsid w:val="006371DB"/>
    <w:rsid w:val="006378C1"/>
    <w:rsid w:val="00640267"/>
    <w:rsid w:val="00641332"/>
    <w:rsid w:val="00643514"/>
    <w:rsid w:val="00644017"/>
    <w:rsid w:val="0064561A"/>
    <w:rsid w:val="00645E28"/>
    <w:rsid w:val="00646DA9"/>
    <w:rsid w:val="006474DF"/>
    <w:rsid w:val="00647655"/>
    <w:rsid w:val="00651206"/>
    <w:rsid w:val="006516F3"/>
    <w:rsid w:val="00651CBB"/>
    <w:rsid w:val="00652CFE"/>
    <w:rsid w:val="00655511"/>
    <w:rsid w:val="0065578F"/>
    <w:rsid w:val="00655C27"/>
    <w:rsid w:val="00655CF4"/>
    <w:rsid w:val="00655ECE"/>
    <w:rsid w:val="00657422"/>
    <w:rsid w:val="00660B89"/>
    <w:rsid w:val="00660C8C"/>
    <w:rsid w:val="00662770"/>
    <w:rsid w:val="0066528E"/>
    <w:rsid w:val="006669D7"/>
    <w:rsid w:val="00666F1C"/>
    <w:rsid w:val="0066733B"/>
    <w:rsid w:val="00670C24"/>
    <w:rsid w:val="00671C26"/>
    <w:rsid w:val="00672408"/>
    <w:rsid w:val="006727B8"/>
    <w:rsid w:val="00675C66"/>
    <w:rsid w:val="006773E4"/>
    <w:rsid w:val="006819D1"/>
    <w:rsid w:val="006828C2"/>
    <w:rsid w:val="006830B8"/>
    <w:rsid w:val="00684D88"/>
    <w:rsid w:val="006856B7"/>
    <w:rsid w:val="00685E9B"/>
    <w:rsid w:val="00686260"/>
    <w:rsid w:val="006863A1"/>
    <w:rsid w:val="00690A55"/>
    <w:rsid w:val="006914C3"/>
    <w:rsid w:val="0069745A"/>
    <w:rsid w:val="00697CE0"/>
    <w:rsid w:val="00697E17"/>
    <w:rsid w:val="006A1D72"/>
    <w:rsid w:val="006A232F"/>
    <w:rsid w:val="006A3FFF"/>
    <w:rsid w:val="006A4C1E"/>
    <w:rsid w:val="006A576F"/>
    <w:rsid w:val="006B13A3"/>
    <w:rsid w:val="006B185F"/>
    <w:rsid w:val="006B2688"/>
    <w:rsid w:val="006B3328"/>
    <w:rsid w:val="006B4AF7"/>
    <w:rsid w:val="006B4D42"/>
    <w:rsid w:val="006C030C"/>
    <w:rsid w:val="006C0A55"/>
    <w:rsid w:val="006C11D9"/>
    <w:rsid w:val="006C21EF"/>
    <w:rsid w:val="006C375A"/>
    <w:rsid w:val="006C51B2"/>
    <w:rsid w:val="006C7520"/>
    <w:rsid w:val="006C7E00"/>
    <w:rsid w:val="006D1192"/>
    <w:rsid w:val="006D1B49"/>
    <w:rsid w:val="006D2C4D"/>
    <w:rsid w:val="006D45B8"/>
    <w:rsid w:val="006E0689"/>
    <w:rsid w:val="006E0F81"/>
    <w:rsid w:val="006E28A3"/>
    <w:rsid w:val="006E3B51"/>
    <w:rsid w:val="006E4C83"/>
    <w:rsid w:val="006E743A"/>
    <w:rsid w:val="006F5947"/>
    <w:rsid w:val="00700EBA"/>
    <w:rsid w:val="0070335C"/>
    <w:rsid w:val="007034E7"/>
    <w:rsid w:val="007047AF"/>
    <w:rsid w:val="00706A88"/>
    <w:rsid w:val="00707932"/>
    <w:rsid w:val="00710434"/>
    <w:rsid w:val="00710829"/>
    <w:rsid w:val="00711818"/>
    <w:rsid w:val="007122A7"/>
    <w:rsid w:val="00712A80"/>
    <w:rsid w:val="00713C18"/>
    <w:rsid w:val="007175B5"/>
    <w:rsid w:val="00720AEC"/>
    <w:rsid w:val="00723BD1"/>
    <w:rsid w:val="00727AFF"/>
    <w:rsid w:val="007305F1"/>
    <w:rsid w:val="00732B0E"/>
    <w:rsid w:val="00732C17"/>
    <w:rsid w:val="00733D1A"/>
    <w:rsid w:val="0073742E"/>
    <w:rsid w:val="00737E6D"/>
    <w:rsid w:val="0074379D"/>
    <w:rsid w:val="007437C7"/>
    <w:rsid w:val="0074469E"/>
    <w:rsid w:val="0074505E"/>
    <w:rsid w:val="00745DBB"/>
    <w:rsid w:val="0074649B"/>
    <w:rsid w:val="00750938"/>
    <w:rsid w:val="00750B92"/>
    <w:rsid w:val="0075213C"/>
    <w:rsid w:val="007526BC"/>
    <w:rsid w:val="007530CD"/>
    <w:rsid w:val="007557F4"/>
    <w:rsid w:val="00756027"/>
    <w:rsid w:val="007577C1"/>
    <w:rsid w:val="00757A01"/>
    <w:rsid w:val="0076244E"/>
    <w:rsid w:val="00762C5E"/>
    <w:rsid w:val="00763527"/>
    <w:rsid w:val="00764892"/>
    <w:rsid w:val="007649AA"/>
    <w:rsid w:val="00765E5F"/>
    <w:rsid w:val="0076606F"/>
    <w:rsid w:val="00766760"/>
    <w:rsid w:val="00766831"/>
    <w:rsid w:val="00766E2E"/>
    <w:rsid w:val="00767463"/>
    <w:rsid w:val="00770EB0"/>
    <w:rsid w:val="007722D3"/>
    <w:rsid w:val="00773515"/>
    <w:rsid w:val="0077787F"/>
    <w:rsid w:val="00777B78"/>
    <w:rsid w:val="00780651"/>
    <w:rsid w:val="007812F6"/>
    <w:rsid w:val="00781E1B"/>
    <w:rsid w:val="00782BF9"/>
    <w:rsid w:val="00783D98"/>
    <w:rsid w:val="007865CD"/>
    <w:rsid w:val="007902ED"/>
    <w:rsid w:val="007915C1"/>
    <w:rsid w:val="0079399E"/>
    <w:rsid w:val="00794028"/>
    <w:rsid w:val="00794C41"/>
    <w:rsid w:val="00794CBD"/>
    <w:rsid w:val="00794FF4"/>
    <w:rsid w:val="00795442"/>
    <w:rsid w:val="007962E2"/>
    <w:rsid w:val="007974E8"/>
    <w:rsid w:val="0079789C"/>
    <w:rsid w:val="007A0899"/>
    <w:rsid w:val="007A2A6B"/>
    <w:rsid w:val="007A31B1"/>
    <w:rsid w:val="007A410E"/>
    <w:rsid w:val="007A43AA"/>
    <w:rsid w:val="007A5CAC"/>
    <w:rsid w:val="007A7B0F"/>
    <w:rsid w:val="007B0D13"/>
    <w:rsid w:val="007B13CF"/>
    <w:rsid w:val="007B72E7"/>
    <w:rsid w:val="007C1503"/>
    <w:rsid w:val="007C244E"/>
    <w:rsid w:val="007C38DB"/>
    <w:rsid w:val="007C5895"/>
    <w:rsid w:val="007C5FAA"/>
    <w:rsid w:val="007C63B6"/>
    <w:rsid w:val="007C663A"/>
    <w:rsid w:val="007C70B8"/>
    <w:rsid w:val="007C7685"/>
    <w:rsid w:val="007C768C"/>
    <w:rsid w:val="007C7B57"/>
    <w:rsid w:val="007D0F76"/>
    <w:rsid w:val="007D191F"/>
    <w:rsid w:val="007D261E"/>
    <w:rsid w:val="007D4012"/>
    <w:rsid w:val="007D408E"/>
    <w:rsid w:val="007D40E7"/>
    <w:rsid w:val="007D772E"/>
    <w:rsid w:val="007D7997"/>
    <w:rsid w:val="007D7EF1"/>
    <w:rsid w:val="007E1295"/>
    <w:rsid w:val="007E4CF9"/>
    <w:rsid w:val="007E6764"/>
    <w:rsid w:val="007E6A07"/>
    <w:rsid w:val="007E7F42"/>
    <w:rsid w:val="007F0386"/>
    <w:rsid w:val="007F0CFA"/>
    <w:rsid w:val="007F1D45"/>
    <w:rsid w:val="007F1F8E"/>
    <w:rsid w:val="007F2C96"/>
    <w:rsid w:val="007F440B"/>
    <w:rsid w:val="007F456F"/>
    <w:rsid w:val="007F5E07"/>
    <w:rsid w:val="007F62EF"/>
    <w:rsid w:val="007F7470"/>
    <w:rsid w:val="0080240C"/>
    <w:rsid w:val="008116F4"/>
    <w:rsid w:val="00811AFC"/>
    <w:rsid w:val="00812EF0"/>
    <w:rsid w:val="00813A27"/>
    <w:rsid w:val="0081483B"/>
    <w:rsid w:val="00815215"/>
    <w:rsid w:val="0081583A"/>
    <w:rsid w:val="00815F15"/>
    <w:rsid w:val="0081607C"/>
    <w:rsid w:val="00816D1A"/>
    <w:rsid w:val="00817FA5"/>
    <w:rsid w:val="00822EFA"/>
    <w:rsid w:val="00824A47"/>
    <w:rsid w:val="00826A15"/>
    <w:rsid w:val="00832280"/>
    <w:rsid w:val="00832BA0"/>
    <w:rsid w:val="00832DD8"/>
    <w:rsid w:val="00840728"/>
    <w:rsid w:val="00842564"/>
    <w:rsid w:val="00843443"/>
    <w:rsid w:val="008442D6"/>
    <w:rsid w:val="00844C8F"/>
    <w:rsid w:val="0084556A"/>
    <w:rsid w:val="008479F2"/>
    <w:rsid w:val="00850ECA"/>
    <w:rsid w:val="008528DB"/>
    <w:rsid w:val="00853525"/>
    <w:rsid w:val="0085405D"/>
    <w:rsid w:val="008549E4"/>
    <w:rsid w:val="00854EA4"/>
    <w:rsid w:val="00855047"/>
    <w:rsid w:val="008558F2"/>
    <w:rsid w:val="008562DB"/>
    <w:rsid w:val="00856C37"/>
    <w:rsid w:val="008572D6"/>
    <w:rsid w:val="008631A3"/>
    <w:rsid w:val="0086369C"/>
    <w:rsid w:val="00864588"/>
    <w:rsid w:val="00864B0C"/>
    <w:rsid w:val="00865CF5"/>
    <w:rsid w:val="00870AF0"/>
    <w:rsid w:val="00871A0F"/>
    <w:rsid w:val="00872A7B"/>
    <w:rsid w:val="008734D7"/>
    <w:rsid w:val="008762DC"/>
    <w:rsid w:val="0088266F"/>
    <w:rsid w:val="008832CF"/>
    <w:rsid w:val="00883B0A"/>
    <w:rsid w:val="00884FA5"/>
    <w:rsid w:val="0089043F"/>
    <w:rsid w:val="00891768"/>
    <w:rsid w:val="00891912"/>
    <w:rsid w:val="008921CD"/>
    <w:rsid w:val="0089359D"/>
    <w:rsid w:val="00896DDC"/>
    <w:rsid w:val="008A44E1"/>
    <w:rsid w:val="008A4994"/>
    <w:rsid w:val="008A70F7"/>
    <w:rsid w:val="008B07E0"/>
    <w:rsid w:val="008B404C"/>
    <w:rsid w:val="008B5560"/>
    <w:rsid w:val="008B6BDF"/>
    <w:rsid w:val="008B7FEA"/>
    <w:rsid w:val="008C0C79"/>
    <w:rsid w:val="008C24F7"/>
    <w:rsid w:val="008C4896"/>
    <w:rsid w:val="008C4DFA"/>
    <w:rsid w:val="008C5085"/>
    <w:rsid w:val="008C5FAA"/>
    <w:rsid w:val="008D1CC8"/>
    <w:rsid w:val="008D26D8"/>
    <w:rsid w:val="008D3F71"/>
    <w:rsid w:val="008D687E"/>
    <w:rsid w:val="008E116F"/>
    <w:rsid w:val="008E14D9"/>
    <w:rsid w:val="008E169F"/>
    <w:rsid w:val="008E1FD0"/>
    <w:rsid w:val="008E2F08"/>
    <w:rsid w:val="008E372E"/>
    <w:rsid w:val="008E3768"/>
    <w:rsid w:val="008E3F06"/>
    <w:rsid w:val="008E4B1E"/>
    <w:rsid w:val="008E7AFA"/>
    <w:rsid w:val="008F017E"/>
    <w:rsid w:val="008F1F9C"/>
    <w:rsid w:val="008F3DC2"/>
    <w:rsid w:val="008F6B48"/>
    <w:rsid w:val="00900612"/>
    <w:rsid w:val="009013BA"/>
    <w:rsid w:val="00902610"/>
    <w:rsid w:val="00904391"/>
    <w:rsid w:val="009060C0"/>
    <w:rsid w:val="009060FC"/>
    <w:rsid w:val="00906FF9"/>
    <w:rsid w:val="009074F8"/>
    <w:rsid w:val="00907E3D"/>
    <w:rsid w:val="00910139"/>
    <w:rsid w:val="00912526"/>
    <w:rsid w:val="00913EEB"/>
    <w:rsid w:val="0091430E"/>
    <w:rsid w:val="009152F0"/>
    <w:rsid w:val="009153DA"/>
    <w:rsid w:val="00915843"/>
    <w:rsid w:val="009161B5"/>
    <w:rsid w:val="00921500"/>
    <w:rsid w:val="00924DAB"/>
    <w:rsid w:val="00925E8E"/>
    <w:rsid w:val="0092674D"/>
    <w:rsid w:val="00926D80"/>
    <w:rsid w:val="00927650"/>
    <w:rsid w:val="009277C1"/>
    <w:rsid w:val="00927AD2"/>
    <w:rsid w:val="00930449"/>
    <w:rsid w:val="00930C70"/>
    <w:rsid w:val="009320E3"/>
    <w:rsid w:val="0093247B"/>
    <w:rsid w:val="00932CEE"/>
    <w:rsid w:val="00932E30"/>
    <w:rsid w:val="009332D9"/>
    <w:rsid w:val="00933847"/>
    <w:rsid w:val="009341C8"/>
    <w:rsid w:val="00934B4D"/>
    <w:rsid w:val="0093799D"/>
    <w:rsid w:val="00937ADF"/>
    <w:rsid w:val="00940AE1"/>
    <w:rsid w:val="009413ED"/>
    <w:rsid w:val="00942BA7"/>
    <w:rsid w:val="00943685"/>
    <w:rsid w:val="0094425A"/>
    <w:rsid w:val="00944B07"/>
    <w:rsid w:val="009451E0"/>
    <w:rsid w:val="00946892"/>
    <w:rsid w:val="00951753"/>
    <w:rsid w:val="00951C60"/>
    <w:rsid w:val="00953E35"/>
    <w:rsid w:val="00953EEE"/>
    <w:rsid w:val="00954A08"/>
    <w:rsid w:val="00955F42"/>
    <w:rsid w:val="009564DA"/>
    <w:rsid w:val="00957540"/>
    <w:rsid w:val="00957586"/>
    <w:rsid w:val="00957634"/>
    <w:rsid w:val="009612E7"/>
    <w:rsid w:val="009621D3"/>
    <w:rsid w:val="00963974"/>
    <w:rsid w:val="00967023"/>
    <w:rsid w:val="009709C8"/>
    <w:rsid w:val="00975042"/>
    <w:rsid w:val="00975981"/>
    <w:rsid w:val="0098010A"/>
    <w:rsid w:val="00980613"/>
    <w:rsid w:val="0098098B"/>
    <w:rsid w:val="00982D8C"/>
    <w:rsid w:val="00983C16"/>
    <w:rsid w:val="0098405C"/>
    <w:rsid w:val="00985777"/>
    <w:rsid w:val="00986803"/>
    <w:rsid w:val="00991E68"/>
    <w:rsid w:val="00993564"/>
    <w:rsid w:val="00994FB7"/>
    <w:rsid w:val="00995168"/>
    <w:rsid w:val="00995193"/>
    <w:rsid w:val="009966A9"/>
    <w:rsid w:val="009A032E"/>
    <w:rsid w:val="009A0953"/>
    <w:rsid w:val="009A19A2"/>
    <w:rsid w:val="009A3036"/>
    <w:rsid w:val="009A58CE"/>
    <w:rsid w:val="009A64E2"/>
    <w:rsid w:val="009A784C"/>
    <w:rsid w:val="009B0576"/>
    <w:rsid w:val="009B2623"/>
    <w:rsid w:val="009B2FC9"/>
    <w:rsid w:val="009B4C4C"/>
    <w:rsid w:val="009B5541"/>
    <w:rsid w:val="009B6F5B"/>
    <w:rsid w:val="009B6FC4"/>
    <w:rsid w:val="009C0266"/>
    <w:rsid w:val="009C02DB"/>
    <w:rsid w:val="009C0761"/>
    <w:rsid w:val="009C3CE0"/>
    <w:rsid w:val="009C5179"/>
    <w:rsid w:val="009C6337"/>
    <w:rsid w:val="009C6E3D"/>
    <w:rsid w:val="009D0510"/>
    <w:rsid w:val="009D05C5"/>
    <w:rsid w:val="009D2835"/>
    <w:rsid w:val="009D294F"/>
    <w:rsid w:val="009D2A92"/>
    <w:rsid w:val="009D30E7"/>
    <w:rsid w:val="009D34EF"/>
    <w:rsid w:val="009D4B21"/>
    <w:rsid w:val="009D709B"/>
    <w:rsid w:val="009E0271"/>
    <w:rsid w:val="009E2E0C"/>
    <w:rsid w:val="009E2F93"/>
    <w:rsid w:val="009E4F53"/>
    <w:rsid w:val="009E561D"/>
    <w:rsid w:val="009E635F"/>
    <w:rsid w:val="009E74C6"/>
    <w:rsid w:val="009F0E19"/>
    <w:rsid w:val="009F2428"/>
    <w:rsid w:val="009F5BB1"/>
    <w:rsid w:val="009F6DA5"/>
    <w:rsid w:val="009F7031"/>
    <w:rsid w:val="00A003BD"/>
    <w:rsid w:val="00A01A9F"/>
    <w:rsid w:val="00A01DA6"/>
    <w:rsid w:val="00A02D22"/>
    <w:rsid w:val="00A0328D"/>
    <w:rsid w:val="00A0529A"/>
    <w:rsid w:val="00A068E9"/>
    <w:rsid w:val="00A068F5"/>
    <w:rsid w:val="00A11ED4"/>
    <w:rsid w:val="00A12AEE"/>
    <w:rsid w:val="00A12DA2"/>
    <w:rsid w:val="00A132A8"/>
    <w:rsid w:val="00A13CF9"/>
    <w:rsid w:val="00A1501F"/>
    <w:rsid w:val="00A15101"/>
    <w:rsid w:val="00A163E3"/>
    <w:rsid w:val="00A17698"/>
    <w:rsid w:val="00A23EBA"/>
    <w:rsid w:val="00A26407"/>
    <w:rsid w:val="00A27585"/>
    <w:rsid w:val="00A30BE4"/>
    <w:rsid w:val="00A31A8C"/>
    <w:rsid w:val="00A330F4"/>
    <w:rsid w:val="00A333EA"/>
    <w:rsid w:val="00A339BA"/>
    <w:rsid w:val="00A33D93"/>
    <w:rsid w:val="00A360D0"/>
    <w:rsid w:val="00A363FC"/>
    <w:rsid w:val="00A3654B"/>
    <w:rsid w:val="00A3668A"/>
    <w:rsid w:val="00A3788C"/>
    <w:rsid w:val="00A400EB"/>
    <w:rsid w:val="00A4051F"/>
    <w:rsid w:val="00A409F9"/>
    <w:rsid w:val="00A4275D"/>
    <w:rsid w:val="00A45789"/>
    <w:rsid w:val="00A46009"/>
    <w:rsid w:val="00A46488"/>
    <w:rsid w:val="00A47C4D"/>
    <w:rsid w:val="00A512C9"/>
    <w:rsid w:val="00A51E65"/>
    <w:rsid w:val="00A52FDF"/>
    <w:rsid w:val="00A53292"/>
    <w:rsid w:val="00A54F7E"/>
    <w:rsid w:val="00A558A7"/>
    <w:rsid w:val="00A55C7A"/>
    <w:rsid w:val="00A5634D"/>
    <w:rsid w:val="00A5742A"/>
    <w:rsid w:val="00A60DF8"/>
    <w:rsid w:val="00A627F8"/>
    <w:rsid w:val="00A6534C"/>
    <w:rsid w:val="00A66FBD"/>
    <w:rsid w:val="00A70A45"/>
    <w:rsid w:val="00A71B7A"/>
    <w:rsid w:val="00A741C5"/>
    <w:rsid w:val="00A74F41"/>
    <w:rsid w:val="00A775F0"/>
    <w:rsid w:val="00A77B35"/>
    <w:rsid w:val="00A802B8"/>
    <w:rsid w:val="00A807F9"/>
    <w:rsid w:val="00A827B2"/>
    <w:rsid w:val="00A84088"/>
    <w:rsid w:val="00A842B5"/>
    <w:rsid w:val="00A84BE5"/>
    <w:rsid w:val="00A863B3"/>
    <w:rsid w:val="00A864D5"/>
    <w:rsid w:val="00A87F0C"/>
    <w:rsid w:val="00A92175"/>
    <w:rsid w:val="00A93D8A"/>
    <w:rsid w:val="00A9423F"/>
    <w:rsid w:val="00A94C51"/>
    <w:rsid w:val="00A96B19"/>
    <w:rsid w:val="00A9784B"/>
    <w:rsid w:val="00AA1246"/>
    <w:rsid w:val="00AA15D9"/>
    <w:rsid w:val="00AA194A"/>
    <w:rsid w:val="00AA27D8"/>
    <w:rsid w:val="00AA31E9"/>
    <w:rsid w:val="00AA4088"/>
    <w:rsid w:val="00AA4553"/>
    <w:rsid w:val="00AA5CAC"/>
    <w:rsid w:val="00AA6B0B"/>
    <w:rsid w:val="00AB0E28"/>
    <w:rsid w:val="00AB398E"/>
    <w:rsid w:val="00AB39B3"/>
    <w:rsid w:val="00AB4F75"/>
    <w:rsid w:val="00AB58B2"/>
    <w:rsid w:val="00AB625E"/>
    <w:rsid w:val="00AB7765"/>
    <w:rsid w:val="00AC0E77"/>
    <w:rsid w:val="00AC28A5"/>
    <w:rsid w:val="00AC2FBC"/>
    <w:rsid w:val="00AC372D"/>
    <w:rsid w:val="00AC4382"/>
    <w:rsid w:val="00AC439E"/>
    <w:rsid w:val="00AC4676"/>
    <w:rsid w:val="00AC4FBE"/>
    <w:rsid w:val="00AD01FB"/>
    <w:rsid w:val="00AD1C70"/>
    <w:rsid w:val="00AD3A17"/>
    <w:rsid w:val="00AD5066"/>
    <w:rsid w:val="00AE2849"/>
    <w:rsid w:val="00AE5083"/>
    <w:rsid w:val="00AE62FD"/>
    <w:rsid w:val="00AE6F10"/>
    <w:rsid w:val="00AE7A96"/>
    <w:rsid w:val="00AF060B"/>
    <w:rsid w:val="00AF066F"/>
    <w:rsid w:val="00AF15FD"/>
    <w:rsid w:val="00AF15FF"/>
    <w:rsid w:val="00AF2A48"/>
    <w:rsid w:val="00AF3655"/>
    <w:rsid w:val="00AF427A"/>
    <w:rsid w:val="00AF4DDD"/>
    <w:rsid w:val="00AF6519"/>
    <w:rsid w:val="00AF6D71"/>
    <w:rsid w:val="00AF714C"/>
    <w:rsid w:val="00AF7924"/>
    <w:rsid w:val="00B003DB"/>
    <w:rsid w:val="00B01474"/>
    <w:rsid w:val="00B02C93"/>
    <w:rsid w:val="00B0483E"/>
    <w:rsid w:val="00B0575B"/>
    <w:rsid w:val="00B1025A"/>
    <w:rsid w:val="00B10CB8"/>
    <w:rsid w:val="00B11538"/>
    <w:rsid w:val="00B12E16"/>
    <w:rsid w:val="00B14296"/>
    <w:rsid w:val="00B15624"/>
    <w:rsid w:val="00B156DE"/>
    <w:rsid w:val="00B15F1A"/>
    <w:rsid w:val="00B215A2"/>
    <w:rsid w:val="00B22F69"/>
    <w:rsid w:val="00B25A01"/>
    <w:rsid w:val="00B2673D"/>
    <w:rsid w:val="00B26D8E"/>
    <w:rsid w:val="00B277F4"/>
    <w:rsid w:val="00B27BDF"/>
    <w:rsid w:val="00B30436"/>
    <w:rsid w:val="00B32F92"/>
    <w:rsid w:val="00B35C1D"/>
    <w:rsid w:val="00B35EBC"/>
    <w:rsid w:val="00B37A3E"/>
    <w:rsid w:val="00B37E61"/>
    <w:rsid w:val="00B4004C"/>
    <w:rsid w:val="00B41415"/>
    <w:rsid w:val="00B423A4"/>
    <w:rsid w:val="00B42EA1"/>
    <w:rsid w:val="00B45E37"/>
    <w:rsid w:val="00B5015B"/>
    <w:rsid w:val="00B51256"/>
    <w:rsid w:val="00B519E0"/>
    <w:rsid w:val="00B53373"/>
    <w:rsid w:val="00B5602E"/>
    <w:rsid w:val="00B56A88"/>
    <w:rsid w:val="00B61660"/>
    <w:rsid w:val="00B62C65"/>
    <w:rsid w:val="00B66024"/>
    <w:rsid w:val="00B669E5"/>
    <w:rsid w:val="00B70C10"/>
    <w:rsid w:val="00B717D3"/>
    <w:rsid w:val="00B724A2"/>
    <w:rsid w:val="00B72762"/>
    <w:rsid w:val="00B742AF"/>
    <w:rsid w:val="00B75568"/>
    <w:rsid w:val="00B75C74"/>
    <w:rsid w:val="00B76C36"/>
    <w:rsid w:val="00B76C90"/>
    <w:rsid w:val="00B77267"/>
    <w:rsid w:val="00B807E8"/>
    <w:rsid w:val="00B80A14"/>
    <w:rsid w:val="00B80B67"/>
    <w:rsid w:val="00B81CAC"/>
    <w:rsid w:val="00B82DCF"/>
    <w:rsid w:val="00B82EA3"/>
    <w:rsid w:val="00B84CC0"/>
    <w:rsid w:val="00B84F35"/>
    <w:rsid w:val="00B85090"/>
    <w:rsid w:val="00B87B57"/>
    <w:rsid w:val="00B9361D"/>
    <w:rsid w:val="00B94150"/>
    <w:rsid w:val="00B94399"/>
    <w:rsid w:val="00B94A78"/>
    <w:rsid w:val="00B955A0"/>
    <w:rsid w:val="00B95A02"/>
    <w:rsid w:val="00B96092"/>
    <w:rsid w:val="00B96CF8"/>
    <w:rsid w:val="00BA434E"/>
    <w:rsid w:val="00BA5508"/>
    <w:rsid w:val="00BA5B48"/>
    <w:rsid w:val="00BA5C57"/>
    <w:rsid w:val="00BA689C"/>
    <w:rsid w:val="00BA6C0E"/>
    <w:rsid w:val="00BA7839"/>
    <w:rsid w:val="00BB1735"/>
    <w:rsid w:val="00BB174C"/>
    <w:rsid w:val="00BB1B8A"/>
    <w:rsid w:val="00BB2F18"/>
    <w:rsid w:val="00BB5B9E"/>
    <w:rsid w:val="00BB6DA8"/>
    <w:rsid w:val="00BB781E"/>
    <w:rsid w:val="00BB7986"/>
    <w:rsid w:val="00BC662E"/>
    <w:rsid w:val="00BD1078"/>
    <w:rsid w:val="00BD1413"/>
    <w:rsid w:val="00BD2461"/>
    <w:rsid w:val="00BD3162"/>
    <w:rsid w:val="00BD58C8"/>
    <w:rsid w:val="00BE093E"/>
    <w:rsid w:val="00BE1FE8"/>
    <w:rsid w:val="00BE4944"/>
    <w:rsid w:val="00BE4ABC"/>
    <w:rsid w:val="00BE4D9A"/>
    <w:rsid w:val="00BE521C"/>
    <w:rsid w:val="00BE6FD5"/>
    <w:rsid w:val="00BE705F"/>
    <w:rsid w:val="00BE7B6E"/>
    <w:rsid w:val="00BF254D"/>
    <w:rsid w:val="00BF25A5"/>
    <w:rsid w:val="00BF3390"/>
    <w:rsid w:val="00BF6688"/>
    <w:rsid w:val="00BF73ED"/>
    <w:rsid w:val="00BF7711"/>
    <w:rsid w:val="00C00982"/>
    <w:rsid w:val="00C02D3A"/>
    <w:rsid w:val="00C02FFE"/>
    <w:rsid w:val="00C04112"/>
    <w:rsid w:val="00C064A0"/>
    <w:rsid w:val="00C06D5B"/>
    <w:rsid w:val="00C125DE"/>
    <w:rsid w:val="00C15CA1"/>
    <w:rsid w:val="00C175F5"/>
    <w:rsid w:val="00C17F97"/>
    <w:rsid w:val="00C20FAA"/>
    <w:rsid w:val="00C214E1"/>
    <w:rsid w:val="00C21961"/>
    <w:rsid w:val="00C22098"/>
    <w:rsid w:val="00C221FD"/>
    <w:rsid w:val="00C2307A"/>
    <w:rsid w:val="00C2433F"/>
    <w:rsid w:val="00C24585"/>
    <w:rsid w:val="00C24F39"/>
    <w:rsid w:val="00C3096A"/>
    <w:rsid w:val="00C31032"/>
    <w:rsid w:val="00C34230"/>
    <w:rsid w:val="00C3499A"/>
    <w:rsid w:val="00C35095"/>
    <w:rsid w:val="00C36AC1"/>
    <w:rsid w:val="00C36EEE"/>
    <w:rsid w:val="00C4204E"/>
    <w:rsid w:val="00C427C1"/>
    <w:rsid w:val="00C44F14"/>
    <w:rsid w:val="00C46963"/>
    <w:rsid w:val="00C4759A"/>
    <w:rsid w:val="00C47950"/>
    <w:rsid w:val="00C518AC"/>
    <w:rsid w:val="00C53704"/>
    <w:rsid w:val="00C57C75"/>
    <w:rsid w:val="00C60A7F"/>
    <w:rsid w:val="00C63E3D"/>
    <w:rsid w:val="00C64819"/>
    <w:rsid w:val="00C653CC"/>
    <w:rsid w:val="00C65F83"/>
    <w:rsid w:val="00C662A2"/>
    <w:rsid w:val="00C669D6"/>
    <w:rsid w:val="00C67344"/>
    <w:rsid w:val="00C675A2"/>
    <w:rsid w:val="00C67B26"/>
    <w:rsid w:val="00C70D54"/>
    <w:rsid w:val="00C730FB"/>
    <w:rsid w:val="00C7474D"/>
    <w:rsid w:val="00C74DDB"/>
    <w:rsid w:val="00C769B2"/>
    <w:rsid w:val="00C76E3F"/>
    <w:rsid w:val="00C77091"/>
    <w:rsid w:val="00C8018F"/>
    <w:rsid w:val="00C802C9"/>
    <w:rsid w:val="00C833DF"/>
    <w:rsid w:val="00C83FB7"/>
    <w:rsid w:val="00C84BF4"/>
    <w:rsid w:val="00C84CE2"/>
    <w:rsid w:val="00C8589C"/>
    <w:rsid w:val="00C86A63"/>
    <w:rsid w:val="00C86D83"/>
    <w:rsid w:val="00C87FCC"/>
    <w:rsid w:val="00C91277"/>
    <w:rsid w:val="00C93EEF"/>
    <w:rsid w:val="00C95924"/>
    <w:rsid w:val="00C963D3"/>
    <w:rsid w:val="00C975D0"/>
    <w:rsid w:val="00C97FA3"/>
    <w:rsid w:val="00CA09DD"/>
    <w:rsid w:val="00CA28D0"/>
    <w:rsid w:val="00CA2D2F"/>
    <w:rsid w:val="00CA3541"/>
    <w:rsid w:val="00CA46F6"/>
    <w:rsid w:val="00CA53CC"/>
    <w:rsid w:val="00CA5D9C"/>
    <w:rsid w:val="00CA6A91"/>
    <w:rsid w:val="00CB0C11"/>
    <w:rsid w:val="00CB0D5B"/>
    <w:rsid w:val="00CB1AA7"/>
    <w:rsid w:val="00CB222A"/>
    <w:rsid w:val="00CB325E"/>
    <w:rsid w:val="00CB6096"/>
    <w:rsid w:val="00CB6B0D"/>
    <w:rsid w:val="00CC119C"/>
    <w:rsid w:val="00CC12C7"/>
    <w:rsid w:val="00CC237E"/>
    <w:rsid w:val="00CC305E"/>
    <w:rsid w:val="00CC3964"/>
    <w:rsid w:val="00CC3E5B"/>
    <w:rsid w:val="00CC5837"/>
    <w:rsid w:val="00CD0218"/>
    <w:rsid w:val="00CD5FB0"/>
    <w:rsid w:val="00CD6505"/>
    <w:rsid w:val="00CD66D0"/>
    <w:rsid w:val="00CE072D"/>
    <w:rsid w:val="00CE0839"/>
    <w:rsid w:val="00CE254F"/>
    <w:rsid w:val="00CE2DC0"/>
    <w:rsid w:val="00CE46AF"/>
    <w:rsid w:val="00CE56F3"/>
    <w:rsid w:val="00CE65F3"/>
    <w:rsid w:val="00CE6909"/>
    <w:rsid w:val="00CE7482"/>
    <w:rsid w:val="00CF15CD"/>
    <w:rsid w:val="00CF4110"/>
    <w:rsid w:val="00CF71AD"/>
    <w:rsid w:val="00CF7397"/>
    <w:rsid w:val="00CF7D30"/>
    <w:rsid w:val="00D018E7"/>
    <w:rsid w:val="00D0260D"/>
    <w:rsid w:val="00D027A7"/>
    <w:rsid w:val="00D03393"/>
    <w:rsid w:val="00D03D3C"/>
    <w:rsid w:val="00D06D7A"/>
    <w:rsid w:val="00D117CB"/>
    <w:rsid w:val="00D12899"/>
    <w:rsid w:val="00D12BDB"/>
    <w:rsid w:val="00D13D71"/>
    <w:rsid w:val="00D14EC3"/>
    <w:rsid w:val="00D15664"/>
    <w:rsid w:val="00D17E8A"/>
    <w:rsid w:val="00D236BE"/>
    <w:rsid w:val="00D25C36"/>
    <w:rsid w:val="00D263BD"/>
    <w:rsid w:val="00D268CA"/>
    <w:rsid w:val="00D31FBC"/>
    <w:rsid w:val="00D35DD1"/>
    <w:rsid w:val="00D36BB4"/>
    <w:rsid w:val="00D40CED"/>
    <w:rsid w:val="00D41377"/>
    <w:rsid w:val="00D41A58"/>
    <w:rsid w:val="00D432D7"/>
    <w:rsid w:val="00D44A78"/>
    <w:rsid w:val="00D451B7"/>
    <w:rsid w:val="00D474EA"/>
    <w:rsid w:val="00D5185B"/>
    <w:rsid w:val="00D51A60"/>
    <w:rsid w:val="00D52253"/>
    <w:rsid w:val="00D528AD"/>
    <w:rsid w:val="00D55949"/>
    <w:rsid w:val="00D57CAD"/>
    <w:rsid w:val="00D607B1"/>
    <w:rsid w:val="00D6111A"/>
    <w:rsid w:val="00D61C34"/>
    <w:rsid w:val="00D62290"/>
    <w:rsid w:val="00D6259F"/>
    <w:rsid w:val="00D649B7"/>
    <w:rsid w:val="00D671F3"/>
    <w:rsid w:val="00D703C8"/>
    <w:rsid w:val="00D7123A"/>
    <w:rsid w:val="00D7156D"/>
    <w:rsid w:val="00D71A9C"/>
    <w:rsid w:val="00D72CA9"/>
    <w:rsid w:val="00D73084"/>
    <w:rsid w:val="00D7382C"/>
    <w:rsid w:val="00D73A8C"/>
    <w:rsid w:val="00D73B96"/>
    <w:rsid w:val="00D74634"/>
    <w:rsid w:val="00D749D2"/>
    <w:rsid w:val="00D75ABD"/>
    <w:rsid w:val="00D75D01"/>
    <w:rsid w:val="00D8200A"/>
    <w:rsid w:val="00D82444"/>
    <w:rsid w:val="00D842F2"/>
    <w:rsid w:val="00D8477F"/>
    <w:rsid w:val="00D84A8A"/>
    <w:rsid w:val="00D85071"/>
    <w:rsid w:val="00D85AD9"/>
    <w:rsid w:val="00D85FA6"/>
    <w:rsid w:val="00D870AE"/>
    <w:rsid w:val="00D873AF"/>
    <w:rsid w:val="00D87591"/>
    <w:rsid w:val="00D8796D"/>
    <w:rsid w:val="00D94B0C"/>
    <w:rsid w:val="00D95530"/>
    <w:rsid w:val="00D97ABE"/>
    <w:rsid w:val="00DA1378"/>
    <w:rsid w:val="00DA15C1"/>
    <w:rsid w:val="00DA28A7"/>
    <w:rsid w:val="00DA3AA0"/>
    <w:rsid w:val="00DA6C80"/>
    <w:rsid w:val="00DB207B"/>
    <w:rsid w:val="00DB43FD"/>
    <w:rsid w:val="00DB66A5"/>
    <w:rsid w:val="00DB6833"/>
    <w:rsid w:val="00DB7630"/>
    <w:rsid w:val="00DC09B2"/>
    <w:rsid w:val="00DC1272"/>
    <w:rsid w:val="00DC1ABA"/>
    <w:rsid w:val="00DC1DFC"/>
    <w:rsid w:val="00DC2344"/>
    <w:rsid w:val="00DC26E4"/>
    <w:rsid w:val="00DC3709"/>
    <w:rsid w:val="00DC5174"/>
    <w:rsid w:val="00DC5FEA"/>
    <w:rsid w:val="00DC6AD4"/>
    <w:rsid w:val="00DD0A47"/>
    <w:rsid w:val="00DD0A95"/>
    <w:rsid w:val="00DD2192"/>
    <w:rsid w:val="00DD3900"/>
    <w:rsid w:val="00DD39BD"/>
    <w:rsid w:val="00DD471B"/>
    <w:rsid w:val="00DD58D3"/>
    <w:rsid w:val="00DD7167"/>
    <w:rsid w:val="00DD740F"/>
    <w:rsid w:val="00DD7541"/>
    <w:rsid w:val="00DD7D25"/>
    <w:rsid w:val="00DE0F15"/>
    <w:rsid w:val="00DE1CBB"/>
    <w:rsid w:val="00DE4629"/>
    <w:rsid w:val="00DE5DB3"/>
    <w:rsid w:val="00DE60D9"/>
    <w:rsid w:val="00DE7155"/>
    <w:rsid w:val="00DF17D9"/>
    <w:rsid w:val="00DF17E4"/>
    <w:rsid w:val="00DF2166"/>
    <w:rsid w:val="00DF2C0B"/>
    <w:rsid w:val="00DF4AEA"/>
    <w:rsid w:val="00DF7896"/>
    <w:rsid w:val="00DF7B79"/>
    <w:rsid w:val="00DF7F0E"/>
    <w:rsid w:val="00DF7FCF"/>
    <w:rsid w:val="00E008F1"/>
    <w:rsid w:val="00E017EC"/>
    <w:rsid w:val="00E01AA1"/>
    <w:rsid w:val="00E01AE7"/>
    <w:rsid w:val="00E01BD1"/>
    <w:rsid w:val="00E0245F"/>
    <w:rsid w:val="00E02D16"/>
    <w:rsid w:val="00E0412A"/>
    <w:rsid w:val="00E06B5A"/>
    <w:rsid w:val="00E07814"/>
    <w:rsid w:val="00E1555F"/>
    <w:rsid w:val="00E15859"/>
    <w:rsid w:val="00E15E07"/>
    <w:rsid w:val="00E20C51"/>
    <w:rsid w:val="00E20D53"/>
    <w:rsid w:val="00E21DF9"/>
    <w:rsid w:val="00E2276B"/>
    <w:rsid w:val="00E23F47"/>
    <w:rsid w:val="00E24DC9"/>
    <w:rsid w:val="00E26191"/>
    <w:rsid w:val="00E26221"/>
    <w:rsid w:val="00E27B28"/>
    <w:rsid w:val="00E303E3"/>
    <w:rsid w:val="00E3098A"/>
    <w:rsid w:val="00E315CA"/>
    <w:rsid w:val="00E34110"/>
    <w:rsid w:val="00E34402"/>
    <w:rsid w:val="00E35A95"/>
    <w:rsid w:val="00E362AA"/>
    <w:rsid w:val="00E36F6C"/>
    <w:rsid w:val="00E3795B"/>
    <w:rsid w:val="00E42F4B"/>
    <w:rsid w:val="00E4440D"/>
    <w:rsid w:val="00E466FE"/>
    <w:rsid w:val="00E5006A"/>
    <w:rsid w:val="00E50A7C"/>
    <w:rsid w:val="00E521C7"/>
    <w:rsid w:val="00E531FF"/>
    <w:rsid w:val="00E535ED"/>
    <w:rsid w:val="00E53C87"/>
    <w:rsid w:val="00E54274"/>
    <w:rsid w:val="00E5611E"/>
    <w:rsid w:val="00E570E2"/>
    <w:rsid w:val="00E60685"/>
    <w:rsid w:val="00E61E60"/>
    <w:rsid w:val="00E64DA4"/>
    <w:rsid w:val="00E6619A"/>
    <w:rsid w:val="00E6660C"/>
    <w:rsid w:val="00E669E7"/>
    <w:rsid w:val="00E671E0"/>
    <w:rsid w:val="00E6760F"/>
    <w:rsid w:val="00E713B7"/>
    <w:rsid w:val="00E72139"/>
    <w:rsid w:val="00E73575"/>
    <w:rsid w:val="00E735B8"/>
    <w:rsid w:val="00E73B6C"/>
    <w:rsid w:val="00E746B9"/>
    <w:rsid w:val="00E7482C"/>
    <w:rsid w:val="00E75271"/>
    <w:rsid w:val="00E76BE4"/>
    <w:rsid w:val="00E772F4"/>
    <w:rsid w:val="00E77502"/>
    <w:rsid w:val="00E81785"/>
    <w:rsid w:val="00E83DF7"/>
    <w:rsid w:val="00E842BF"/>
    <w:rsid w:val="00E84780"/>
    <w:rsid w:val="00E861CA"/>
    <w:rsid w:val="00E867A9"/>
    <w:rsid w:val="00E86A1F"/>
    <w:rsid w:val="00E86BBF"/>
    <w:rsid w:val="00E870EE"/>
    <w:rsid w:val="00E875B8"/>
    <w:rsid w:val="00E911DF"/>
    <w:rsid w:val="00E912CE"/>
    <w:rsid w:val="00E92ED2"/>
    <w:rsid w:val="00E952AE"/>
    <w:rsid w:val="00E979B0"/>
    <w:rsid w:val="00E97C20"/>
    <w:rsid w:val="00EA1A4B"/>
    <w:rsid w:val="00EA490F"/>
    <w:rsid w:val="00EA5365"/>
    <w:rsid w:val="00EA7DF5"/>
    <w:rsid w:val="00EB187B"/>
    <w:rsid w:val="00EB427C"/>
    <w:rsid w:val="00EB7028"/>
    <w:rsid w:val="00EB7ECF"/>
    <w:rsid w:val="00EC231B"/>
    <w:rsid w:val="00EC5668"/>
    <w:rsid w:val="00ED0465"/>
    <w:rsid w:val="00ED2D14"/>
    <w:rsid w:val="00ED3227"/>
    <w:rsid w:val="00ED4663"/>
    <w:rsid w:val="00ED48F3"/>
    <w:rsid w:val="00ED677E"/>
    <w:rsid w:val="00ED6BD6"/>
    <w:rsid w:val="00ED6D50"/>
    <w:rsid w:val="00ED7C91"/>
    <w:rsid w:val="00ED7D2F"/>
    <w:rsid w:val="00EE12C6"/>
    <w:rsid w:val="00EE2A8A"/>
    <w:rsid w:val="00EE2BDC"/>
    <w:rsid w:val="00EE309B"/>
    <w:rsid w:val="00EE5CB6"/>
    <w:rsid w:val="00EE6ED8"/>
    <w:rsid w:val="00EF27A7"/>
    <w:rsid w:val="00EF3659"/>
    <w:rsid w:val="00EF4D84"/>
    <w:rsid w:val="00EF526C"/>
    <w:rsid w:val="00EF77A2"/>
    <w:rsid w:val="00EF79BF"/>
    <w:rsid w:val="00EF7C70"/>
    <w:rsid w:val="00EF7CE5"/>
    <w:rsid w:val="00F01B8D"/>
    <w:rsid w:val="00F02454"/>
    <w:rsid w:val="00F0399F"/>
    <w:rsid w:val="00F0479B"/>
    <w:rsid w:val="00F122C6"/>
    <w:rsid w:val="00F12413"/>
    <w:rsid w:val="00F14043"/>
    <w:rsid w:val="00F14494"/>
    <w:rsid w:val="00F146FF"/>
    <w:rsid w:val="00F148F0"/>
    <w:rsid w:val="00F1590E"/>
    <w:rsid w:val="00F16A0C"/>
    <w:rsid w:val="00F17280"/>
    <w:rsid w:val="00F17793"/>
    <w:rsid w:val="00F203C7"/>
    <w:rsid w:val="00F206E3"/>
    <w:rsid w:val="00F20F36"/>
    <w:rsid w:val="00F21C49"/>
    <w:rsid w:val="00F2379A"/>
    <w:rsid w:val="00F24AF7"/>
    <w:rsid w:val="00F268FE"/>
    <w:rsid w:val="00F30418"/>
    <w:rsid w:val="00F31087"/>
    <w:rsid w:val="00F31E90"/>
    <w:rsid w:val="00F328C6"/>
    <w:rsid w:val="00F35084"/>
    <w:rsid w:val="00F354A1"/>
    <w:rsid w:val="00F35800"/>
    <w:rsid w:val="00F3630E"/>
    <w:rsid w:val="00F36632"/>
    <w:rsid w:val="00F375ED"/>
    <w:rsid w:val="00F377E2"/>
    <w:rsid w:val="00F37CC7"/>
    <w:rsid w:val="00F405A2"/>
    <w:rsid w:val="00F44485"/>
    <w:rsid w:val="00F44CDE"/>
    <w:rsid w:val="00F46104"/>
    <w:rsid w:val="00F46829"/>
    <w:rsid w:val="00F46B24"/>
    <w:rsid w:val="00F52D0B"/>
    <w:rsid w:val="00F5382A"/>
    <w:rsid w:val="00F53E85"/>
    <w:rsid w:val="00F55C69"/>
    <w:rsid w:val="00F5622F"/>
    <w:rsid w:val="00F566B3"/>
    <w:rsid w:val="00F57BE1"/>
    <w:rsid w:val="00F601BA"/>
    <w:rsid w:val="00F60D85"/>
    <w:rsid w:val="00F60E02"/>
    <w:rsid w:val="00F61244"/>
    <w:rsid w:val="00F63F51"/>
    <w:rsid w:val="00F64429"/>
    <w:rsid w:val="00F65822"/>
    <w:rsid w:val="00F66A09"/>
    <w:rsid w:val="00F70416"/>
    <w:rsid w:val="00F70B35"/>
    <w:rsid w:val="00F70CAF"/>
    <w:rsid w:val="00F71CF1"/>
    <w:rsid w:val="00F72D5C"/>
    <w:rsid w:val="00F73744"/>
    <w:rsid w:val="00F74793"/>
    <w:rsid w:val="00F75517"/>
    <w:rsid w:val="00F758E8"/>
    <w:rsid w:val="00F7605E"/>
    <w:rsid w:val="00F76176"/>
    <w:rsid w:val="00F76E8D"/>
    <w:rsid w:val="00F813A1"/>
    <w:rsid w:val="00F847CC"/>
    <w:rsid w:val="00F87B9E"/>
    <w:rsid w:val="00F915FC"/>
    <w:rsid w:val="00F93BBD"/>
    <w:rsid w:val="00F93C3B"/>
    <w:rsid w:val="00F93D88"/>
    <w:rsid w:val="00F94710"/>
    <w:rsid w:val="00F96446"/>
    <w:rsid w:val="00F96C86"/>
    <w:rsid w:val="00F96F88"/>
    <w:rsid w:val="00FA0013"/>
    <w:rsid w:val="00FA14A5"/>
    <w:rsid w:val="00FA15BE"/>
    <w:rsid w:val="00FA1FFA"/>
    <w:rsid w:val="00FA2249"/>
    <w:rsid w:val="00FA2933"/>
    <w:rsid w:val="00FA41B2"/>
    <w:rsid w:val="00FA7681"/>
    <w:rsid w:val="00FB3ECC"/>
    <w:rsid w:val="00FB4401"/>
    <w:rsid w:val="00FB4E08"/>
    <w:rsid w:val="00FC0018"/>
    <w:rsid w:val="00FC0486"/>
    <w:rsid w:val="00FC0D55"/>
    <w:rsid w:val="00FC196D"/>
    <w:rsid w:val="00FC23D7"/>
    <w:rsid w:val="00FC28EC"/>
    <w:rsid w:val="00FC35D5"/>
    <w:rsid w:val="00FC3AE3"/>
    <w:rsid w:val="00FC3E92"/>
    <w:rsid w:val="00FC60B6"/>
    <w:rsid w:val="00FC6391"/>
    <w:rsid w:val="00FC6CAF"/>
    <w:rsid w:val="00FD0B44"/>
    <w:rsid w:val="00FD1DD9"/>
    <w:rsid w:val="00FD33B4"/>
    <w:rsid w:val="00FD365F"/>
    <w:rsid w:val="00FD3861"/>
    <w:rsid w:val="00FD39DD"/>
    <w:rsid w:val="00FD3D21"/>
    <w:rsid w:val="00FD4542"/>
    <w:rsid w:val="00FD4653"/>
    <w:rsid w:val="00FD4C85"/>
    <w:rsid w:val="00FD63D5"/>
    <w:rsid w:val="00FD6EB8"/>
    <w:rsid w:val="00FE02C3"/>
    <w:rsid w:val="00FE1E80"/>
    <w:rsid w:val="00FE2465"/>
    <w:rsid w:val="00FE4184"/>
    <w:rsid w:val="00FE41B5"/>
    <w:rsid w:val="00FE41B9"/>
    <w:rsid w:val="00FE5CD4"/>
    <w:rsid w:val="00FE6E14"/>
    <w:rsid w:val="00FE740F"/>
    <w:rsid w:val="00FE7913"/>
    <w:rsid w:val="00FF05B1"/>
    <w:rsid w:val="00FF26C9"/>
    <w:rsid w:val="00FF3552"/>
    <w:rsid w:val="00FF4E8C"/>
    <w:rsid w:val="00FF5B97"/>
    <w:rsid w:val="00F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57"/>
    <w:rPr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qFormat/>
    <w:rsid w:val="00FD33B4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D33B4"/>
    <w:pPr>
      <w:keepNext/>
      <w:outlineLvl w:val="1"/>
    </w:pPr>
    <w:rPr>
      <w:rFonts w:eastAsia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33B4"/>
    <w:rPr>
      <w:rFonts w:ascii="Arial" w:eastAsia="Times New Roman" w:hAnsi="Arial"/>
      <w:b/>
      <w:kern w:val="28"/>
      <w:sz w:val="28"/>
    </w:rPr>
  </w:style>
  <w:style w:type="character" w:customStyle="1" w:styleId="Ttulo2Char">
    <w:name w:val="Título 2 Char"/>
    <w:link w:val="Ttulo2"/>
    <w:rsid w:val="00FD33B4"/>
    <w:rPr>
      <w:rFonts w:eastAsia="Times New Roman"/>
      <w:sz w:val="28"/>
    </w:rPr>
  </w:style>
  <w:style w:type="character" w:styleId="Hyperlink">
    <w:name w:val="Hyperlink"/>
    <w:rsid w:val="00FD33B4"/>
    <w:rPr>
      <w:color w:val="0000FF"/>
      <w:u w:val="single"/>
    </w:rPr>
  </w:style>
  <w:style w:type="character" w:customStyle="1" w:styleId="il">
    <w:name w:val="il"/>
    <w:basedOn w:val="Fontepargpadro"/>
    <w:rsid w:val="00AA31E9"/>
  </w:style>
  <w:style w:type="character" w:styleId="Refdecomentrio">
    <w:name w:val="annotation reference"/>
    <w:semiHidden/>
    <w:rsid w:val="003E52F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E52FA"/>
    <w:rPr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semiHidden/>
    <w:rsid w:val="003E52FA"/>
    <w:rPr>
      <w:b/>
      <w:bCs/>
    </w:rPr>
  </w:style>
  <w:style w:type="paragraph" w:styleId="Textodebalo">
    <w:name w:val="Balloon Text"/>
    <w:basedOn w:val="Normal"/>
    <w:semiHidden/>
    <w:rsid w:val="003E52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32F4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32F45"/>
    <w:rPr>
      <w:sz w:val="24"/>
      <w:szCs w:val="24"/>
      <w:lang w:eastAsia="ja-JP"/>
    </w:rPr>
  </w:style>
  <w:style w:type="paragraph" w:styleId="Rodap">
    <w:name w:val="footer"/>
    <w:basedOn w:val="Normal"/>
    <w:link w:val="RodapChar"/>
    <w:uiPriority w:val="99"/>
    <w:rsid w:val="00332F4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32F45"/>
    <w:rPr>
      <w:sz w:val="24"/>
      <w:szCs w:val="24"/>
      <w:lang w:eastAsia="ja-JP"/>
    </w:rPr>
  </w:style>
  <w:style w:type="paragraph" w:styleId="SombreamentoEscuro-nfase1">
    <w:name w:val="Colorful Shading Accent 1"/>
    <w:hidden/>
    <w:uiPriority w:val="99"/>
    <w:semiHidden/>
    <w:rsid w:val="00A84BE5"/>
    <w:rPr>
      <w:sz w:val="24"/>
      <w:szCs w:val="24"/>
      <w:lang w:eastAsia="ja-JP"/>
    </w:rPr>
  </w:style>
  <w:style w:type="paragraph" w:styleId="ListaColorida-nfase1">
    <w:name w:val="Colorful List Accent 1"/>
    <w:basedOn w:val="Normal"/>
    <w:uiPriority w:val="34"/>
    <w:qFormat/>
    <w:rsid w:val="00D474EA"/>
    <w:pPr>
      <w:ind w:left="708"/>
    </w:pPr>
  </w:style>
  <w:style w:type="character" w:customStyle="1" w:styleId="TextodecomentrioChar">
    <w:name w:val="Texto de comentário Char"/>
    <w:link w:val="Textodecomentrio"/>
    <w:semiHidden/>
    <w:rsid w:val="005A594E"/>
    <w:rPr>
      <w:lang w:eastAsia="ja-JP"/>
    </w:rPr>
  </w:style>
  <w:style w:type="paragraph" w:styleId="NormalWeb">
    <w:name w:val="Normal (Web)"/>
    <w:basedOn w:val="Normal"/>
    <w:uiPriority w:val="99"/>
    <w:unhideWhenUsed/>
    <w:rsid w:val="004140D0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apple-converted-space">
    <w:name w:val="apple-converted-space"/>
    <w:rsid w:val="004140D0"/>
  </w:style>
  <w:style w:type="character" w:customStyle="1" w:styleId="st">
    <w:name w:val="st"/>
    <w:rsid w:val="00A12DA2"/>
  </w:style>
  <w:style w:type="character" w:styleId="nfase">
    <w:name w:val="Emphasis"/>
    <w:uiPriority w:val="20"/>
    <w:qFormat/>
    <w:rsid w:val="00A12DA2"/>
    <w:rPr>
      <w:i/>
      <w:iCs/>
    </w:rPr>
  </w:style>
  <w:style w:type="paragraph" w:styleId="Corpodetexto">
    <w:name w:val="Body Text"/>
    <w:basedOn w:val="Normal"/>
    <w:link w:val="CorpodetextoChar"/>
    <w:rsid w:val="00F02454"/>
    <w:pPr>
      <w:spacing w:after="100" w:afterAutospacing="1"/>
      <w:jc w:val="both"/>
    </w:pPr>
    <w:rPr>
      <w:rFonts w:eastAsia="Times New Roman"/>
      <w:b/>
      <w:bCs/>
      <w:lang w:eastAsia="pt-BR"/>
    </w:rPr>
  </w:style>
  <w:style w:type="character" w:customStyle="1" w:styleId="CorpodetextoChar">
    <w:name w:val="Corpo de texto Char"/>
    <w:link w:val="Corpodetexto"/>
    <w:rsid w:val="00F02454"/>
    <w:rPr>
      <w:rFonts w:eastAsia="Times New Roman"/>
      <w:b/>
      <w:bCs/>
      <w:sz w:val="24"/>
      <w:szCs w:val="24"/>
    </w:rPr>
  </w:style>
  <w:style w:type="table" w:styleId="Tabelacomgrade">
    <w:name w:val="Table Grid"/>
    <w:basedOn w:val="Tabelanormal"/>
    <w:rsid w:val="000B0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sid w:val="002E5D2F"/>
  </w:style>
  <w:style w:type="paragraph" w:customStyle="1" w:styleId="Default">
    <w:name w:val="Default"/>
    <w:rsid w:val="00AF6D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merodepgina">
    <w:name w:val="page number"/>
    <w:uiPriority w:val="99"/>
    <w:semiHidden/>
    <w:unhideWhenUsed/>
    <w:rsid w:val="0052078A"/>
  </w:style>
  <w:style w:type="character" w:styleId="HiperlinkVisitado">
    <w:name w:val="FollowedHyperlink"/>
    <w:semiHidden/>
    <w:unhideWhenUsed/>
    <w:rsid w:val="00FC3E92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8589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semiHidden/>
    <w:unhideWhenUsed/>
    <w:rsid w:val="001638C5"/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1638C5"/>
    <w:rPr>
      <w:lang w:val="pt-BR" w:eastAsia="ja-JP"/>
    </w:rPr>
  </w:style>
  <w:style w:type="character" w:styleId="Refdenotadefim">
    <w:name w:val="endnote reference"/>
    <w:semiHidden/>
    <w:unhideWhenUsed/>
    <w:rsid w:val="001638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57"/>
    <w:rPr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qFormat/>
    <w:rsid w:val="00FD33B4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D33B4"/>
    <w:pPr>
      <w:keepNext/>
      <w:outlineLvl w:val="1"/>
    </w:pPr>
    <w:rPr>
      <w:rFonts w:eastAsia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33B4"/>
    <w:rPr>
      <w:rFonts w:ascii="Arial" w:eastAsia="Times New Roman" w:hAnsi="Arial"/>
      <w:b/>
      <w:kern w:val="28"/>
      <w:sz w:val="28"/>
    </w:rPr>
  </w:style>
  <w:style w:type="character" w:customStyle="1" w:styleId="Ttulo2Char">
    <w:name w:val="Título 2 Char"/>
    <w:link w:val="Ttulo2"/>
    <w:rsid w:val="00FD33B4"/>
    <w:rPr>
      <w:rFonts w:eastAsia="Times New Roman"/>
      <w:sz w:val="28"/>
    </w:rPr>
  </w:style>
  <w:style w:type="character" w:styleId="Hyperlink">
    <w:name w:val="Hyperlink"/>
    <w:rsid w:val="00FD33B4"/>
    <w:rPr>
      <w:color w:val="0000FF"/>
      <w:u w:val="single"/>
    </w:rPr>
  </w:style>
  <w:style w:type="character" w:customStyle="1" w:styleId="il">
    <w:name w:val="il"/>
    <w:basedOn w:val="Fontepargpadro"/>
    <w:rsid w:val="00AA31E9"/>
  </w:style>
  <w:style w:type="character" w:styleId="Refdecomentrio">
    <w:name w:val="annotation reference"/>
    <w:semiHidden/>
    <w:rsid w:val="003E52F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E52FA"/>
    <w:rPr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semiHidden/>
    <w:rsid w:val="003E52FA"/>
    <w:rPr>
      <w:b/>
      <w:bCs/>
    </w:rPr>
  </w:style>
  <w:style w:type="paragraph" w:styleId="Textodebalo">
    <w:name w:val="Balloon Text"/>
    <w:basedOn w:val="Normal"/>
    <w:semiHidden/>
    <w:rsid w:val="003E52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32F4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32F45"/>
    <w:rPr>
      <w:sz w:val="24"/>
      <w:szCs w:val="24"/>
      <w:lang w:eastAsia="ja-JP"/>
    </w:rPr>
  </w:style>
  <w:style w:type="paragraph" w:styleId="Rodap">
    <w:name w:val="footer"/>
    <w:basedOn w:val="Normal"/>
    <w:link w:val="RodapChar"/>
    <w:uiPriority w:val="99"/>
    <w:rsid w:val="00332F4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32F45"/>
    <w:rPr>
      <w:sz w:val="24"/>
      <w:szCs w:val="24"/>
      <w:lang w:eastAsia="ja-JP"/>
    </w:rPr>
  </w:style>
  <w:style w:type="paragraph" w:styleId="SombreamentoEscuro-nfase1">
    <w:name w:val="Colorful Shading Accent 1"/>
    <w:hidden/>
    <w:uiPriority w:val="99"/>
    <w:semiHidden/>
    <w:rsid w:val="00A84BE5"/>
    <w:rPr>
      <w:sz w:val="24"/>
      <w:szCs w:val="24"/>
      <w:lang w:eastAsia="ja-JP"/>
    </w:rPr>
  </w:style>
  <w:style w:type="paragraph" w:styleId="ListaColorida-nfase1">
    <w:name w:val="Colorful List Accent 1"/>
    <w:basedOn w:val="Normal"/>
    <w:uiPriority w:val="34"/>
    <w:qFormat/>
    <w:rsid w:val="00D474EA"/>
    <w:pPr>
      <w:ind w:left="708"/>
    </w:pPr>
  </w:style>
  <w:style w:type="character" w:customStyle="1" w:styleId="TextodecomentrioChar">
    <w:name w:val="Texto de comentário Char"/>
    <w:link w:val="Textodecomentrio"/>
    <w:semiHidden/>
    <w:rsid w:val="005A594E"/>
    <w:rPr>
      <w:lang w:eastAsia="ja-JP"/>
    </w:rPr>
  </w:style>
  <w:style w:type="paragraph" w:styleId="NormalWeb">
    <w:name w:val="Normal (Web)"/>
    <w:basedOn w:val="Normal"/>
    <w:uiPriority w:val="99"/>
    <w:unhideWhenUsed/>
    <w:rsid w:val="004140D0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apple-converted-space">
    <w:name w:val="apple-converted-space"/>
    <w:rsid w:val="004140D0"/>
  </w:style>
  <w:style w:type="character" w:customStyle="1" w:styleId="st">
    <w:name w:val="st"/>
    <w:rsid w:val="00A12DA2"/>
  </w:style>
  <w:style w:type="character" w:styleId="nfase">
    <w:name w:val="Emphasis"/>
    <w:uiPriority w:val="20"/>
    <w:qFormat/>
    <w:rsid w:val="00A12DA2"/>
    <w:rPr>
      <w:i/>
      <w:iCs/>
    </w:rPr>
  </w:style>
  <w:style w:type="paragraph" w:styleId="Corpodetexto">
    <w:name w:val="Body Text"/>
    <w:basedOn w:val="Normal"/>
    <w:link w:val="CorpodetextoChar"/>
    <w:rsid w:val="00F02454"/>
    <w:pPr>
      <w:spacing w:after="100" w:afterAutospacing="1"/>
      <w:jc w:val="both"/>
    </w:pPr>
    <w:rPr>
      <w:rFonts w:eastAsia="Times New Roman"/>
      <w:b/>
      <w:bCs/>
      <w:lang w:eastAsia="pt-BR"/>
    </w:rPr>
  </w:style>
  <w:style w:type="character" w:customStyle="1" w:styleId="CorpodetextoChar">
    <w:name w:val="Corpo de texto Char"/>
    <w:link w:val="Corpodetexto"/>
    <w:rsid w:val="00F02454"/>
    <w:rPr>
      <w:rFonts w:eastAsia="Times New Roman"/>
      <w:b/>
      <w:bCs/>
      <w:sz w:val="24"/>
      <w:szCs w:val="24"/>
    </w:rPr>
  </w:style>
  <w:style w:type="table" w:styleId="Tabelacomgrade">
    <w:name w:val="Table Grid"/>
    <w:basedOn w:val="Tabelanormal"/>
    <w:rsid w:val="000B0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sid w:val="002E5D2F"/>
  </w:style>
  <w:style w:type="paragraph" w:customStyle="1" w:styleId="Default">
    <w:name w:val="Default"/>
    <w:rsid w:val="00AF6D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merodepgina">
    <w:name w:val="page number"/>
    <w:uiPriority w:val="99"/>
    <w:semiHidden/>
    <w:unhideWhenUsed/>
    <w:rsid w:val="0052078A"/>
  </w:style>
  <w:style w:type="character" w:styleId="HiperlinkVisitado">
    <w:name w:val="FollowedHyperlink"/>
    <w:semiHidden/>
    <w:unhideWhenUsed/>
    <w:rsid w:val="00FC3E92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8589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semiHidden/>
    <w:unhideWhenUsed/>
    <w:rsid w:val="001638C5"/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1638C5"/>
    <w:rPr>
      <w:lang w:val="pt-BR" w:eastAsia="ja-JP"/>
    </w:rPr>
  </w:style>
  <w:style w:type="character" w:styleId="Refdenotadefim">
    <w:name w:val="endnote reference"/>
    <w:semiHidden/>
    <w:unhideWhenUsed/>
    <w:rsid w:val="00163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staopublica.ufes.br" TargetMode="External"/><Relationship Id="rId1" Type="http://schemas.openxmlformats.org/officeDocument/2006/relationships/hyperlink" Target="mailto:ppggp.ufesgad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C57A-A203-446F-BBE6-68BA6A0E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ESPÍRITO SANTO</vt:lpstr>
      <vt:lpstr>UNIVERSIDADE FEDERAL DO ESPÍRITO SANTO</vt:lpstr>
    </vt:vector>
  </TitlesOfParts>
  <Company>Microsoft</Company>
  <LinksUpToDate>false</LinksUpToDate>
  <CharactersWithSpaces>4060</CharactersWithSpaces>
  <SharedDoc>false</SharedDoc>
  <HLinks>
    <vt:vector size="12" baseType="variant">
      <vt:variant>
        <vt:i4>524301</vt:i4>
      </vt:variant>
      <vt:variant>
        <vt:i4>8</vt:i4>
      </vt:variant>
      <vt:variant>
        <vt:i4>0</vt:i4>
      </vt:variant>
      <vt:variant>
        <vt:i4>5</vt:i4>
      </vt:variant>
      <vt:variant>
        <vt:lpwstr>http://www.gestaopublica.ufes.br/</vt:lpwstr>
      </vt:variant>
      <vt:variant>
        <vt:lpwstr/>
      </vt:variant>
      <vt:variant>
        <vt:i4>1245283</vt:i4>
      </vt:variant>
      <vt:variant>
        <vt:i4>5</vt:i4>
      </vt:variant>
      <vt:variant>
        <vt:i4>0</vt:i4>
      </vt:variant>
      <vt:variant>
        <vt:i4>5</vt:i4>
      </vt:variant>
      <vt:variant>
        <vt:lpwstr>mailto:ppggp.ufesgadm@gmail.com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ESPÍRITO SANTO</dc:title>
  <dc:creator>Usuario</dc:creator>
  <cp:lastModifiedBy>Fabio dos Santos Cordeiro</cp:lastModifiedBy>
  <cp:revision>2</cp:revision>
  <cp:lastPrinted>2019-08-09T13:03:00Z</cp:lastPrinted>
  <dcterms:created xsi:type="dcterms:W3CDTF">2024-02-22T15:10:00Z</dcterms:created>
  <dcterms:modified xsi:type="dcterms:W3CDTF">2024-02-22T15:10:00Z</dcterms:modified>
</cp:coreProperties>
</file>